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E05" w:rsidRDefault="00EA65B8" w:rsidP="00B95E05">
      <w:pPr>
        <w:ind w:right="-284"/>
        <w:jc w:val="center"/>
      </w:pPr>
      <w:r>
        <w:rPr>
          <w:noProof/>
        </w:rPr>
        <w:drawing>
          <wp:inline distT="0" distB="0" distL="0" distR="0">
            <wp:extent cx="533400" cy="6381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33400" cy="638175"/>
                    </a:xfrm>
                    <a:prstGeom prst="rect">
                      <a:avLst/>
                    </a:prstGeom>
                    <a:noFill/>
                    <a:ln w="9525">
                      <a:noFill/>
                      <a:miter lim="800000"/>
                      <a:headEnd/>
                      <a:tailEnd/>
                    </a:ln>
                  </pic:spPr>
                </pic:pic>
              </a:graphicData>
            </a:graphic>
          </wp:inline>
        </w:drawing>
      </w:r>
    </w:p>
    <w:p w:rsidR="00B95E05" w:rsidRDefault="00B95E05" w:rsidP="00B95E05">
      <w:pPr>
        <w:ind w:right="-284"/>
        <w:jc w:val="center"/>
        <w:rPr>
          <w:b/>
          <w:sz w:val="10"/>
        </w:rPr>
      </w:pPr>
    </w:p>
    <w:p w:rsidR="00B95E05" w:rsidRDefault="00B95E05" w:rsidP="00B95E05">
      <w:pPr>
        <w:pStyle w:val="4"/>
      </w:pPr>
      <w:r>
        <w:t>ПРАВИТЕЛЬСТВО ОРЕНБУРГСКОЙ ОБЛАСТИ</w:t>
      </w:r>
    </w:p>
    <w:p w:rsidR="00B95E05" w:rsidRDefault="00B95E05" w:rsidP="00B95E05">
      <w:pPr>
        <w:ind w:right="-284"/>
        <w:jc w:val="center"/>
        <w:rPr>
          <w:b/>
          <w:sz w:val="6"/>
        </w:rPr>
      </w:pPr>
    </w:p>
    <w:p w:rsidR="00B95E05" w:rsidRDefault="00B95E05" w:rsidP="00B95E05">
      <w:pPr>
        <w:pStyle w:val="3"/>
        <w:rPr>
          <w:sz w:val="36"/>
        </w:rPr>
      </w:pPr>
      <w:proofErr w:type="gramStart"/>
      <w:r>
        <w:rPr>
          <w:sz w:val="36"/>
        </w:rPr>
        <w:t>П</w:t>
      </w:r>
      <w:proofErr w:type="gramEnd"/>
      <w:r>
        <w:rPr>
          <w:sz w:val="36"/>
        </w:rPr>
        <w:t xml:space="preserve"> О С Т А Н О В Л Е Н И Е</w:t>
      </w:r>
    </w:p>
    <w:p w:rsidR="00B95E05" w:rsidRDefault="00B95E05" w:rsidP="00B95E05">
      <w:pPr>
        <w:pStyle w:val="a5"/>
        <w:rPr>
          <w:sz w:val="6"/>
        </w:rPr>
      </w:pPr>
      <w:r>
        <w:t xml:space="preserve"> ___________________________________________________________________________________________________________________________________________________________________________________________</w:t>
      </w:r>
    </w:p>
    <w:p w:rsidR="00B95E05" w:rsidRDefault="00B95E05" w:rsidP="00B95E05">
      <w:pPr>
        <w:rPr>
          <w:sz w:val="6"/>
        </w:rPr>
      </w:pPr>
    </w:p>
    <w:p w:rsidR="00B95E05" w:rsidRDefault="00B95E05" w:rsidP="00B95E05">
      <w:pPr>
        <w:rPr>
          <w:sz w:val="6"/>
        </w:rPr>
      </w:pPr>
    </w:p>
    <w:p w:rsidR="00B95E05" w:rsidRDefault="00B95E05" w:rsidP="00B95E05">
      <w:pPr>
        <w:rPr>
          <w:sz w:val="6"/>
        </w:rPr>
      </w:pPr>
    </w:p>
    <w:p w:rsidR="00B95E05" w:rsidRDefault="00B95E05" w:rsidP="00B95E05">
      <w:pPr>
        <w:jc w:val="both"/>
        <w:rPr>
          <w:sz w:val="28"/>
          <w:u w:val="single"/>
        </w:rPr>
      </w:pPr>
      <w:r>
        <w:rPr>
          <w:sz w:val="28"/>
        </w:rPr>
        <w:t xml:space="preserve">                  </w:t>
      </w:r>
      <w:r>
        <w:rPr>
          <w:sz w:val="28"/>
        </w:rPr>
        <w:tab/>
      </w:r>
      <w:r>
        <w:rPr>
          <w:sz w:val="28"/>
        </w:rPr>
        <w:tab/>
      </w:r>
      <w:r>
        <w:rPr>
          <w:sz w:val="28"/>
        </w:rPr>
        <w:tab/>
      </w:r>
      <w:r>
        <w:rPr>
          <w:sz w:val="24"/>
        </w:rPr>
        <w:tab/>
      </w:r>
      <w:r>
        <w:rPr>
          <w:sz w:val="24"/>
        </w:rPr>
        <w:tab/>
      </w:r>
      <w:r>
        <w:rPr>
          <w:sz w:val="28"/>
        </w:rPr>
        <w:tab/>
      </w:r>
      <w:r>
        <w:rPr>
          <w:sz w:val="28"/>
        </w:rPr>
        <w:tab/>
      </w:r>
    </w:p>
    <w:p w:rsidR="00B95E05" w:rsidRDefault="00B95E05" w:rsidP="008423B9">
      <w:pPr>
        <w:pStyle w:val="BlockQuotation"/>
        <w:widowControl/>
        <w:tabs>
          <w:tab w:val="left" w:pos="-426"/>
        </w:tabs>
        <w:ind w:left="0" w:right="425" w:firstLine="0"/>
        <w:jc w:val="center"/>
        <w:rPr>
          <w:szCs w:val="28"/>
        </w:rPr>
      </w:pPr>
      <w:r>
        <w:rPr>
          <w:szCs w:val="28"/>
        </w:rPr>
        <w:t>г.</w:t>
      </w:r>
      <w:r w:rsidR="00E035E8">
        <w:rPr>
          <w:szCs w:val="28"/>
        </w:rPr>
        <w:t xml:space="preserve"> </w:t>
      </w:r>
      <w:r>
        <w:rPr>
          <w:szCs w:val="28"/>
        </w:rPr>
        <w:t>Оренбург</w:t>
      </w:r>
    </w:p>
    <w:p w:rsidR="00B95E05" w:rsidRDefault="00B95E05" w:rsidP="008423B9">
      <w:pPr>
        <w:pStyle w:val="BlockQuotation"/>
        <w:widowControl/>
        <w:tabs>
          <w:tab w:val="left" w:pos="-426"/>
        </w:tabs>
        <w:ind w:left="0" w:right="425" w:firstLine="0"/>
        <w:jc w:val="center"/>
        <w:rPr>
          <w:szCs w:val="28"/>
        </w:rPr>
      </w:pPr>
    </w:p>
    <w:p w:rsidR="005E4857" w:rsidRDefault="005E4857" w:rsidP="008423B9">
      <w:pPr>
        <w:jc w:val="center"/>
        <w:rPr>
          <w:sz w:val="28"/>
          <w:szCs w:val="28"/>
        </w:rPr>
      </w:pPr>
      <w:r w:rsidRPr="002D67C2">
        <w:rPr>
          <w:sz w:val="28"/>
          <w:szCs w:val="28"/>
        </w:rPr>
        <w:t xml:space="preserve">О </w:t>
      </w:r>
      <w:r>
        <w:rPr>
          <w:sz w:val="28"/>
          <w:szCs w:val="28"/>
        </w:rPr>
        <w:t xml:space="preserve">внесении изменений в постановление Правительства </w:t>
      </w:r>
    </w:p>
    <w:p w:rsidR="005E4857" w:rsidRDefault="005E4857" w:rsidP="008423B9">
      <w:pPr>
        <w:jc w:val="center"/>
        <w:rPr>
          <w:sz w:val="28"/>
          <w:szCs w:val="28"/>
        </w:rPr>
      </w:pPr>
      <w:r>
        <w:rPr>
          <w:sz w:val="28"/>
          <w:szCs w:val="28"/>
        </w:rPr>
        <w:t>Оренбургской области от 30 апреля 2015 года № 286-п</w:t>
      </w:r>
    </w:p>
    <w:p w:rsidR="005E4857" w:rsidRDefault="005E4857" w:rsidP="008423B9">
      <w:pPr>
        <w:pStyle w:val="BlockQuotation"/>
        <w:widowControl/>
        <w:tabs>
          <w:tab w:val="left" w:pos="-426"/>
        </w:tabs>
        <w:ind w:left="0" w:right="425" w:firstLine="720"/>
        <w:jc w:val="center"/>
        <w:rPr>
          <w:szCs w:val="28"/>
        </w:rPr>
      </w:pPr>
    </w:p>
    <w:p w:rsidR="001107A3" w:rsidRDefault="001107A3" w:rsidP="0042178D">
      <w:pPr>
        <w:tabs>
          <w:tab w:val="left" w:pos="1276"/>
        </w:tabs>
        <w:ind w:firstLine="720"/>
        <w:jc w:val="both"/>
        <w:outlineLvl w:val="0"/>
        <w:rPr>
          <w:sz w:val="28"/>
          <w:szCs w:val="28"/>
        </w:rPr>
      </w:pPr>
      <w:r>
        <w:rPr>
          <w:sz w:val="28"/>
          <w:szCs w:val="28"/>
        </w:rPr>
        <w:t xml:space="preserve">Правительство Оренбургской области </w:t>
      </w:r>
      <w:proofErr w:type="gramStart"/>
      <w:r>
        <w:rPr>
          <w:sz w:val="28"/>
          <w:szCs w:val="28"/>
        </w:rPr>
        <w:t>п</w:t>
      </w:r>
      <w:proofErr w:type="gramEnd"/>
      <w:r>
        <w:rPr>
          <w:sz w:val="28"/>
          <w:szCs w:val="28"/>
        </w:rPr>
        <w:t xml:space="preserve"> о с т а н о в л я е т:</w:t>
      </w:r>
    </w:p>
    <w:p w:rsidR="005E4857" w:rsidRDefault="005E4857" w:rsidP="0042178D">
      <w:pPr>
        <w:tabs>
          <w:tab w:val="left" w:pos="1276"/>
        </w:tabs>
        <w:ind w:firstLine="720"/>
        <w:jc w:val="both"/>
        <w:outlineLvl w:val="0"/>
        <w:rPr>
          <w:sz w:val="28"/>
          <w:szCs w:val="28"/>
        </w:rPr>
      </w:pPr>
      <w:r>
        <w:rPr>
          <w:sz w:val="28"/>
          <w:szCs w:val="28"/>
        </w:rPr>
        <w:t xml:space="preserve">1. </w:t>
      </w:r>
      <w:proofErr w:type="gramStart"/>
      <w:r w:rsidR="0083567C">
        <w:rPr>
          <w:sz w:val="28"/>
          <w:szCs w:val="28"/>
        </w:rPr>
        <w:t>Внести в</w:t>
      </w:r>
      <w:r w:rsidR="00DF5E18">
        <w:rPr>
          <w:sz w:val="28"/>
          <w:szCs w:val="28"/>
        </w:rPr>
        <w:t xml:space="preserve"> </w:t>
      </w:r>
      <w:r w:rsidR="00DF5E18" w:rsidRPr="00DF5E18">
        <w:rPr>
          <w:sz w:val="28"/>
          <w:szCs w:val="28"/>
        </w:rPr>
        <w:t>приложени</w:t>
      </w:r>
      <w:r w:rsidR="00DF5E18">
        <w:rPr>
          <w:sz w:val="28"/>
          <w:szCs w:val="28"/>
        </w:rPr>
        <w:t>е</w:t>
      </w:r>
      <w:r w:rsidR="0083567C">
        <w:rPr>
          <w:sz w:val="28"/>
          <w:szCs w:val="28"/>
        </w:rPr>
        <w:t xml:space="preserve"> </w:t>
      </w:r>
      <w:r w:rsidR="00DF5E18">
        <w:rPr>
          <w:sz w:val="28"/>
          <w:szCs w:val="28"/>
        </w:rPr>
        <w:t xml:space="preserve">к </w:t>
      </w:r>
      <w:r w:rsidR="0083567C">
        <w:rPr>
          <w:sz w:val="28"/>
          <w:szCs w:val="28"/>
        </w:rPr>
        <w:t>постановлени</w:t>
      </w:r>
      <w:r w:rsidR="00DF5E18">
        <w:rPr>
          <w:sz w:val="28"/>
          <w:szCs w:val="28"/>
        </w:rPr>
        <w:t>ю</w:t>
      </w:r>
      <w:r w:rsidR="0083567C">
        <w:rPr>
          <w:sz w:val="28"/>
          <w:szCs w:val="28"/>
        </w:rPr>
        <w:t xml:space="preserve"> </w:t>
      </w:r>
      <w:r w:rsidRPr="00022D3C">
        <w:rPr>
          <w:sz w:val="28"/>
          <w:szCs w:val="28"/>
        </w:rPr>
        <w:t>Правительства Оренбургской</w:t>
      </w:r>
      <w:r w:rsidRPr="003168A4">
        <w:rPr>
          <w:sz w:val="28"/>
          <w:szCs w:val="28"/>
        </w:rPr>
        <w:t xml:space="preserve"> области </w:t>
      </w:r>
      <w:r w:rsidRPr="008E0054">
        <w:rPr>
          <w:sz w:val="28"/>
          <w:szCs w:val="28"/>
        </w:rPr>
        <w:t>от</w:t>
      </w:r>
      <w:r w:rsidR="009B0DBB">
        <w:rPr>
          <w:sz w:val="28"/>
          <w:szCs w:val="28"/>
        </w:rPr>
        <w:t xml:space="preserve"> </w:t>
      </w:r>
      <w:r w:rsidRPr="008E0054">
        <w:rPr>
          <w:sz w:val="28"/>
          <w:szCs w:val="28"/>
        </w:rPr>
        <w:t>30 апреля 2015 года № 286</w:t>
      </w:r>
      <w:r>
        <w:rPr>
          <w:sz w:val="28"/>
          <w:szCs w:val="28"/>
        </w:rPr>
        <w:t>-п</w:t>
      </w:r>
      <w:r w:rsidRPr="008E0054">
        <w:rPr>
          <w:sz w:val="28"/>
          <w:szCs w:val="28"/>
        </w:rPr>
        <w:t xml:space="preserve"> «</w:t>
      </w:r>
      <w:r w:rsidR="00CC19E3" w:rsidRPr="00CC19E3">
        <w:rPr>
          <w:sz w:val="28"/>
          <w:szCs w:val="28"/>
        </w:rPr>
        <w:t>Об утверждении правил предоставления молодым семьям социальных выплат на приобретение (строительство) жилья и их использования в рамках подпрограммы «Обеспечение жильем молодых семей в Оренбургской области» государственной программы «Стимулирование развития жилищного строительства в Оренбургской области</w:t>
      </w:r>
      <w:r w:rsidRPr="008E0054">
        <w:rPr>
          <w:sz w:val="28"/>
          <w:szCs w:val="28"/>
        </w:rPr>
        <w:t>»</w:t>
      </w:r>
      <w:r>
        <w:rPr>
          <w:sz w:val="28"/>
          <w:szCs w:val="28"/>
        </w:rPr>
        <w:t xml:space="preserve"> (в редакции постановлений Правительства Оренбургской</w:t>
      </w:r>
      <w:r w:rsidR="00625F68">
        <w:rPr>
          <w:sz w:val="28"/>
          <w:szCs w:val="28"/>
        </w:rPr>
        <w:t xml:space="preserve"> области от 23 мая 2016 года № </w:t>
      </w:r>
      <w:r>
        <w:rPr>
          <w:sz w:val="28"/>
          <w:szCs w:val="28"/>
        </w:rPr>
        <w:t>347-п</w:t>
      </w:r>
      <w:proofErr w:type="gramEnd"/>
      <w:r>
        <w:rPr>
          <w:sz w:val="28"/>
          <w:szCs w:val="28"/>
        </w:rPr>
        <w:t>, от 23</w:t>
      </w:r>
      <w:r w:rsidR="001107A3">
        <w:rPr>
          <w:sz w:val="28"/>
          <w:szCs w:val="28"/>
        </w:rPr>
        <w:t> </w:t>
      </w:r>
      <w:r>
        <w:rPr>
          <w:sz w:val="28"/>
          <w:szCs w:val="28"/>
        </w:rPr>
        <w:t>декабря 2016 года № 987-п</w:t>
      </w:r>
      <w:r w:rsidR="00DA55E8">
        <w:rPr>
          <w:sz w:val="28"/>
          <w:szCs w:val="28"/>
        </w:rPr>
        <w:t>, от 12 января 2018 года № 11-п</w:t>
      </w:r>
      <w:r w:rsidR="0012347D">
        <w:rPr>
          <w:sz w:val="28"/>
          <w:szCs w:val="28"/>
        </w:rPr>
        <w:t xml:space="preserve">, </w:t>
      </w:r>
      <w:r w:rsidR="002E0EAF">
        <w:rPr>
          <w:sz w:val="28"/>
          <w:szCs w:val="28"/>
        </w:rPr>
        <w:t>от 5 июня 2018</w:t>
      </w:r>
      <w:r w:rsidR="001107A3">
        <w:rPr>
          <w:sz w:val="28"/>
          <w:szCs w:val="28"/>
        </w:rPr>
        <w:t xml:space="preserve"> года </w:t>
      </w:r>
      <w:r w:rsidR="002E0EAF">
        <w:rPr>
          <w:sz w:val="28"/>
          <w:szCs w:val="28"/>
        </w:rPr>
        <w:t xml:space="preserve">№ 327-п, </w:t>
      </w:r>
      <w:r w:rsidR="0012347D">
        <w:rPr>
          <w:sz w:val="28"/>
          <w:szCs w:val="28"/>
        </w:rPr>
        <w:t>от 7</w:t>
      </w:r>
      <w:r w:rsidR="00625F68">
        <w:rPr>
          <w:sz w:val="28"/>
          <w:szCs w:val="28"/>
        </w:rPr>
        <w:t> </w:t>
      </w:r>
      <w:r w:rsidR="0012347D">
        <w:rPr>
          <w:sz w:val="28"/>
          <w:szCs w:val="28"/>
        </w:rPr>
        <w:t>февраля 2019 года № 67-п</w:t>
      </w:r>
      <w:r w:rsidR="002C2092">
        <w:rPr>
          <w:sz w:val="28"/>
          <w:szCs w:val="28"/>
        </w:rPr>
        <w:t xml:space="preserve">, от </w:t>
      </w:r>
      <w:r w:rsidR="002C2092" w:rsidRPr="002C2092">
        <w:rPr>
          <w:sz w:val="28"/>
          <w:szCs w:val="28"/>
        </w:rPr>
        <w:t>19 апреля 2019</w:t>
      </w:r>
      <w:r w:rsidR="002C2092">
        <w:rPr>
          <w:sz w:val="28"/>
          <w:szCs w:val="28"/>
        </w:rPr>
        <w:t xml:space="preserve"> года №</w:t>
      </w:r>
      <w:r w:rsidR="001107A3">
        <w:rPr>
          <w:sz w:val="28"/>
          <w:szCs w:val="28"/>
        </w:rPr>
        <w:t> </w:t>
      </w:r>
      <w:r w:rsidR="002C2092">
        <w:rPr>
          <w:sz w:val="28"/>
          <w:szCs w:val="28"/>
        </w:rPr>
        <w:t>265-п</w:t>
      </w:r>
      <w:r w:rsidR="009B0DBB">
        <w:rPr>
          <w:sz w:val="28"/>
          <w:szCs w:val="28"/>
        </w:rPr>
        <w:t xml:space="preserve">, </w:t>
      </w:r>
      <w:r w:rsidR="009B0DBB" w:rsidRPr="009B0DBB">
        <w:rPr>
          <w:sz w:val="28"/>
          <w:szCs w:val="28"/>
        </w:rPr>
        <w:t>от 25 октября 2019 г</w:t>
      </w:r>
      <w:r w:rsidR="001107A3">
        <w:rPr>
          <w:sz w:val="28"/>
          <w:szCs w:val="28"/>
        </w:rPr>
        <w:t>ода</w:t>
      </w:r>
      <w:r w:rsidR="009B0DBB" w:rsidRPr="009B0DBB">
        <w:rPr>
          <w:sz w:val="28"/>
          <w:szCs w:val="28"/>
        </w:rPr>
        <w:t xml:space="preserve"> </w:t>
      </w:r>
      <w:r w:rsidR="009B0DBB">
        <w:rPr>
          <w:sz w:val="28"/>
          <w:szCs w:val="28"/>
        </w:rPr>
        <w:t>№</w:t>
      </w:r>
      <w:r w:rsidR="009B0DBB" w:rsidRPr="009B0DBB">
        <w:rPr>
          <w:sz w:val="28"/>
          <w:szCs w:val="28"/>
        </w:rPr>
        <w:t xml:space="preserve"> 784-п</w:t>
      </w:r>
      <w:r w:rsidR="00CD268B">
        <w:rPr>
          <w:sz w:val="28"/>
          <w:szCs w:val="28"/>
        </w:rPr>
        <w:t xml:space="preserve">, </w:t>
      </w:r>
      <w:r w:rsidR="00CD268B" w:rsidRPr="009B0DBB">
        <w:rPr>
          <w:sz w:val="28"/>
          <w:szCs w:val="28"/>
        </w:rPr>
        <w:t>от 2</w:t>
      </w:r>
      <w:r w:rsidR="00CD268B">
        <w:rPr>
          <w:sz w:val="28"/>
          <w:szCs w:val="28"/>
        </w:rPr>
        <w:t>3</w:t>
      </w:r>
      <w:r w:rsidR="00CD268B" w:rsidRPr="009B0DBB">
        <w:rPr>
          <w:sz w:val="28"/>
          <w:szCs w:val="28"/>
        </w:rPr>
        <w:t xml:space="preserve"> </w:t>
      </w:r>
      <w:r w:rsidR="00CD268B">
        <w:rPr>
          <w:sz w:val="28"/>
          <w:szCs w:val="28"/>
        </w:rPr>
        <w:t>января</w:t>
      </w:r>
      <w:r w:rsidR="00CD268B" w:rsidRPr="009B0DBB">
        <w:rPr>
          <w:sz w:val="28"/>
          <w:szCs w:val="28"/>
        </w:rPr>
        <w:t xml:space="preserve"> 20</w:t>
      </w:r>
      <w:r w:rsidR="00CD268B">
        <w:rPr>
          <w:sz w:val="28"/>
          <w:szCs w:val="28"/>
        </w:rPr>
        <w:t>20</w:t>
      </w:r>
      <w:r w:rsidR="00CD268B" w:rsidRPr="009B0DBB">
        <w:rPr>
          <w:sz w:val="28"/>
          <w:szCs w:val="28"/>
        </w:rPr>
        <w:t xml:space="preserve"> г</w:t>
      </w:r>
      <w:r w:rsidR="001107A3">
        <w:rPr>
          <w:sz w:val="28"/>
          <w:szCs w:val="28"/>
        </w:rPr>
        <w:t>ода</w:t>
      </w:r>
      <w:r w:rsidR="00CD268B" w:rsidRPr="009B0DBB">
        <w:rPr>
          <w:sz w:val="28"/>
          <w:szCs w:val="28"/>
        </w:rPr>
        <w:t xml:space="preserve"> </w:t>
      </w:r>
      <w:r w:rsidR="00CD268B">
        <w:rPr>
          <w:sz w:val="28"/>
          <w:szCs w:val="28"/>
        </w:rPr>
        <w:t>№</w:t>
      </w:r>
      <w:r w:rsidR="00CD268B" w:rsidRPr="009B0DBB">
        <w:rPr>
          <w:sz w:val="28"/>
          <w:szCs w:val="28"/>
        </w:rPr>
        <w:t xml:space="preserve"> </w:t>
      </w:r>
      <w:r w:rsidR="00CD268B">
        <w:rPr>
          <w:sz w:val="28"/>
          <w:szCs w:val="28"/>
        </w:rPr>
        <w:t>9</w:t>
      </w:r>
      <w:r w:rsidR="00CD268B" w:rsidRPr="009B0DBB">
        <w:rPr>
          <w:sz w:val="28"/>
          <w:szCs w:val="28"/>
        </w:rPr>
        <w:t>-п</w:t>
      </w:r>
      <w:r w:rsidR="00CD4660">
        <w:rPr>
          <w:sz w:val="28"/>
          <w:szCs w:val="28"/>
        </w:rPr>
        <w:t>; от 28 июля 2020 года № 589-п</w:t>
      </w:r>
      <w:r>
        <w:rPr>
          <w:sz w:val="28"/>
          <w:szCs w:val="28"/>
        </w:rPr>
        <w:t>)</w:t>
      </w:r>
      <w:r w:rsidRPr="00876C43">
        <w:rPr>
          <w:sz w:val="28"/>
          <w:szCs w:val="28"/>
        </w:rPr>
        <w:t xml:space="preserve"> </w:t>
      </w:r>
      <w:r w:rsidRPr="00F37782">
        <w:rPr>
          <w:sz w:val="28"/>
          <w:szCs w:val="28"/>
        </w:rPr>
        <w:t>следующ</w:t>
      </w:r>
      <w:r w:rsidR="0083567C">
        <w:rPr>
          <w:sz w:val="28"/>
          <w:szCs w:val="28"/>
        </w:rPr>
        <w:t>и</w:t>
      </w:r>
      <w:r>
        <w:rPr>
          <w:sz w:val="28"/>
          <w:szCs w:val="28"/>
        </w:rPr>
        <w:t>е</w:t>
      </w:r>
      <w:r w:rsidRPr="00F37782">
        <w:rPr>
          <w:sz w:val="28"/>
          <w:szCs w:val="28"/>
        </w:rPr>
        <w:t xml:space="preserve"> изменени</w:t>
      </w:r>
      <w:r w:rsidR="0083567C">
        <w:rPr>
          <w:sz w:val="28"/>
          <w:szCs w:val="28"/>
        </w:rPr>
        <w:t>я</w:t>
      </w:r>
      <w:r>
        <w:rPr>
          <w:sz w:val="28"/>
          <w:szCs w:val="28"/>
        </w:rPr>
        <w:t>:</w:t>
      </w:r>
    </w:p>
    <w:p w:rsidR="00687DE9" w:rsidRDefault="0083567C" w:rsidP="0042178D">
      <w:pPr>
        <w:tabs>
          <w:tab w:val="left" w:pos="993"/>
          <w:tab w:val="left" w:pos="1276"/>
        </w:tabs>
        <w:ind w:firstLine="720"/>
        <w:jc w:val="both"/>
        <w:outlineLvl w:val="0"/>
        <w:rPr>
          <w:sz w:val="28"/>
          <w:szCs w:val="28"/>
        </w:rPr>
      </w:pPr>
      <w:r w:rsidRPr="00DF5E18">
        <w:rPr>
          <w:sz w:val="28"/>
          <w:szCs w:val="28"/>
        </w:rPr>
        <w:t>1.</w:t>
      </w:r>
      <w:r w:rsidR="00DF5E18" w:rsidRPr="00DF5E18">
        <w:rPr>
          <w:sz w:val="28"/>
          <w:szCs w:val="28"/>
        </w:rPr>
        <w:t>1</w:t>
      </w:r>
      <w:r w:rsidRPr="00DF5E18">
        <w:rPr>
          <w:sz w:val="28"/>
          <w:szCs w:val="28"/>
        </w:rPr>
        <w:t xml:space="preserve">. </w:t>
      </w:r>
      <w:bookmarkStart w:id="0" w:name="sub_10214"/>
      <w:r w:rsidR="00687DE9">
        <w:rPr>
          <w:sz w:val="28"/>
          <w:szCs w:val="28"/>
        </w:rPr>
        <w:t>По всему тексту слово «</w:t>
      </w:r>
      <w:r w:rsidR="00687DE9" w:rsidRPr="00687DE9">
        <w:rPr>
          <w:sz w:val="28"/>
          <w:szCs w:val="28"/>
        </w:rPr>
        <w:t>мероприятий</w:t>
      </w:r>
      <w:r w:rsidR="00687DE9">
        <w:rPr>
          <w:sz w:val="28"/>
          <w:szCs w:val="28"/>
        </w:rPr>
        <w:t>» заменить словом «</w:t>
      </w:r>
      <w:r w:rsidR="00687DE9" w:rsidRPr="00687DE9">
        <w:rPr>
          <w:sz w:val="28"/>
          <w:szCs w:val="28"/>
        </w:rPr>
        <w:t>мероприяти</w:t>
      </w:r>
      <w:r w:rsidR="00687DE9">
        <w:rPr>
          <w:sz w:val="28"/>
          <w:szCs w:val="28"/>
        </w:rPr>
        <w:t>я».</w:t>
      </w:r>
    </w:p>
    <w:p w:rsidR="004A4CCC" w:rsidRDefault="00687DE9" w:rsidP="0042178D">
      <w:pPr>
        <w:tabs>
          <w:tab w:val="left" w:pos="993"/>
          <w:tab w:val="left" w:pos="1276"/>
        </w:tabs>
        <w:ind w:firstLine="720"/>
        <w:jc w:val="both"/>
        <w:outlineLvl w:val="0"/>
        <w:rPr>
          <w:sz w:val="28"/>
          <w:szCs w:val="28"/>
        </w:rPr>
      </w:pPr>
      <w:r>
        <w:rPr>
          <w:sz w:val="28"/>
          <w:szCs w:val="28"/>
        </w:rPr>
        <w:t xml:space="preserve">1.2. </w:t>
      </w:r>
      <w:r w:rsidR="00CD4660">
        <w:rPr>
          <w:sz w:val="28"/>
          <w:szCs w:val="28"/>
        </w:rPr>
        <w:t>В п</w:t>
      </w:r>
      <w:r w:rsidR="00DF5E18">
        <w:rPr>
          <w:sz w:val="28"/>
          <w:szCs w:val="28"/>
        </w:rPr>
        <w:t>ункт</w:t>
      </w:r>
      <w:r w:rsidR="00CD4660">
        <w:rPr>
          <w:sz w:val="28"/>
          <w:szCs w:val="28"/>
        </w:rPr>
        <w:t>е</w:t>
      </w:r>
      <w:r w:rsidR="004A4CCC">
        <w:rPr>
          <w:sz w:val="28"/>
          <w:szCs w:val="28"/>
        </w:rPr>
        <w:t xml:space="preserve"> 2:</w:t>
      </w:r>
    </w:p>
    <w:p w:rsidR="00687DE9" w:rsidRDefault="00687DE9" w:rsidP="0042178D">
      <w:pPr>
        <w:tabs>
          <w:tab w:val="left" w:pos="993"/>
          <w:tab w:val="left" w:pos="1276"/>
        </w:tabs>
        <w:ind w:firstLine="720"/>
        <w:jc w:val="both"/>
        <w:outlineLvl w:val="0"/>
        <w:rPr>
          <w:sz w:val="28"/>
          <w:szCs w:val="28"/>
        </w:rPr>
      </w:pPr>
      <w:r>
        <w:rPr>
          <w:sz w:val="28"/>
          <w:szCs w:val="28"/>
        </w:rPr>
        <w:t>в абзаце втором слов</w:t>
      </w:r>
      <w:r w:rsidR="001F6DF1">
        <w:rPr>
          <w:sz w:val="28"/>
          <w:szCs w:val="28"/>
        </w:rPr>
        <w:t>а</w:t>
      </w:r>
      <w:r>
        <w:rPr>
          <w:sz w:val="28"/>
          <w:szCs w:val="28"/>
        </w:rPr>
        <w:t xml:space="preserve"> «</w:t>
      </w:r>
      <w:r w:rsidRPr="00687DE9">
        <w:rPr>
          <w:sz w:val="28"/>
          <w:szCs w:val="28"/>
        </w:rPr>
        <w:t>мероприяти</w:t>
      </w:r>
      <w:r>
        <w:rPr>
          <w:sz w:val="28"/>
          <w:szCs w:val="28"/>
        </w:rPr>
        <w:t>я» заменить слов</w:t>
      </w:r>
      <w:r w:rsidR="001F6DF1">
        <w:rPr>
          <w:sz w:val="28"/>
          <w:szCs w:val="28"/>
        </w:rPr>
        <w:t>а</w:t>
      </w:r>
      <w:r>
        <w:rPr>
          <w:sz w:val="28"/>
          <w:szCs w:val="28"/>
        </w:rPr>
        <w:t>м</w:t>
      </w:r>
      <w:r w:rsidR="001F6DF1">
        <w:rPr>
          <w:sz w:val="28"/>
          <w:szCs w:val="28"/>
        </w:rPr>
        <w:t>и</w:t>
      </w:r>
      <w:r>
        <w:rPr>
          <w:sz w:val="28"/>
          <w:szCs w:val="28"/>
        </w:rPr>
        <w:t xml:space="preserve"> «</w:t>
      </w:r>
      <w:r w:rsidRPr="00687DE9">
        <w:rPr>
          <w:sz w:val="28"/>
          <w:szCs w:val="28"/>
        </w:rPr>
        <w:t>мероприяти</w:t>
      </w:r>
      <w:r>
        <w:rPr>
          <w:sz w:val="28"/>
          <w:szCs w:val="28"/>
        </w:rPr>
        <w:t>е»;</w:t>
      </w:r>
    </w:p>
    <w:p w:rsidR="004A4CCC" w:rsidRDefault="004A4CCC" w:rsidP="0042178D">
      <w:pPr>
        <w:tabs>
          <w:tab w:val="left" w:pos="993"/>
          <w:tab w:val="left" w:pos="1276"/>
        </w:tabs>
        <w:ind w:firstLine="720"/>
        <w:jc w:val="both"/>
        <w:outlineLvl w:val="0"/>
        <w:rPr>
          <w:sz w:val="28"/>
          <w:szCs w:val="28"/>
        </w:rPr>
      </w:pPr>
      <w:r>
        <w:rPr>
          <w:sz w:val="28"/>
          <w:szCs w:val="28"/>
        </w:rPr>
        <w:t>в абзаце двадцать девятом после слов «</w:t>
      </w:r>
      <w:proofErr w:type="gramStart"/>
      <w:r w:rsidRPr="004A4CCC">
        <w:rPr>
          <w:sz w:val="28"/>
          <w:szCs w:val="28"/>
        </w:rPr>
        <w:t>направленному</w:t>
      </w:r>
      <w:proofErr w:type="gramEnd"/>
      <w:r w:rsidRPr="004A4CCC">
        <w:rPr>
          <w:sz w:val="28"/>
          <w:szCs w:val="28"/>
        </w:rPr>
        <w:t xml:space="preserve"> на приобретение жилья</w:t>
      </w:r>
      <w:proofErr w:type="gramStart"/>
      <w:r w:rsidRPr="004A4CCC">
        <w:rPr>
          <w:sz w:val="28"/>
          <w:szCs w:val="28"/>
        </w:rPr>
        <w:t>,</w:t>
      </w:r>
      <w:r>
        <w:rPr>
          <w:sz w:val="28"/>
          <w:szCs w:val="28"/>
        </w:rPr>
        <w:t>»</w:t>
      </w:r>
      <w:proofErr w:type="gramEnd"/>
      <w:r>
        <w:rPr>
          <w:sz w:val="28"/>
          <w:szCs w:val="28"/>
        </w:rPr>
        <w:t xml:space="preserve"> дополнить словами «</w:t>
      </w:r>
      <w:r w:rsidRPr="004A4CCC">
        <w:rPr>
          <w:sz w:val="28"/>
          <w:szCs w:val="28"/>
        </w:rPr>
        <w:t>в том числе на погашение кредита (займа) на погашение ранее предоставленного жилищного кредита или займа,</w:t>
      </w:r>
      <w:r>
        <w:rPr>
          <w:sz w:val="28"/>
          <w:szCs w:val="28"/>
        </w:rPr>
        <w:t>»</w:t>
      </w:r>
    </w:p>
    <w:p w:rsidR="00DF5E18" w:rsidRDefault="004A4CCC" w:rsidP="0042178D">
      <w:pPr>
        <w:tabs>
          <w:tab w:val="left" w:pos="993"/>
          <w:tab w:val="left" w:pos="1276"/>
        </w:tabs>
        <w:ind w:firstLine="720"/>
        <w:jc w:val="both"/>
        <w:outlineLvl w:val="0"/>
        <w:rPr>
          <w:sz w:val="28"/>
          <w:szCs w:val="28"/>
        </w:rPr>
      </w:pPr>
      <w:r>
        <w:rPr>
          <w:sz w:val="28"/>
          <w:szCs w:val="28"/>
        </w:rPr>
        <w:t>в абзаце тридцать первом</w:t>
      </w:r>
      <w:r w:rsidR="00DF5E18">
        <w:rPr>
          <w:sz w:val="28"/>
          <w:szCs w:val="28"/>
        </w:rPr>
        <w:t xml:space="preserve"> </w:t>
      </w:r>
      <w:r w:rsidR="00CD4660">
        <w:rPr>
          <w:sz w:val="28"/>
          <w:szCs w:val="28"/>
        </w:rPr>
        <w:t>слово «</w:t>
      </w:r>
      <w:proofErr w:type="gramStart"/>
      <w:r w:rsidR="00CD4660" w:rsidRPr="00CD4660">
        <w:rPr>
          <w:sz w:val="28"/>
          <w:szCs w:val="28"/>
        </w:rPr>
        <w:t>эконом-класса</w:t>
      </w:r>
      <w:proofErr w:type="gramEnd"/>
      <w:r w:rsidR="00CD4660">
        <w:rPr>
          <w:sz w:val="28"/>
          <w:szCs w:val="28"/>
        </w:rPr>
        <w:t>»</w:t>
      </w:r>
      <w:r w:rsidR="00CD4660" w:rsidRPr="00CD4660">
        <w:rPr>
          <w:sz w:val="28"/>
          <w:szCs w:val="28"/>
        </w:rPr>
        <w:t xml:space="preserve"> </w:t>
      </w:r>
      <w:r w:rsidR="00CD4660">
        <w:rPr>
          <w:sz w:val="28"/>
          <w:szCs w:val="28"/>
        </w:rPr>
        <w:t>исключить.</w:t>
      </w:r>
    </w:p>
    <w:p w:rsidR="002A223D" w:rsidRDefault="00771E2C" w:rsidP="0042178D">
      <w:pPr>
        <w:tabs>
          <w:tab w:val="left" w:pos="993"/>
          <w:tab w:val="left" w:pos="1276"/>
        </w:tabs>
        <w:ind w:firstLine="720"/>
        <w:jc w:val="both"/>
        <w:outlineLvl w:val="0"/>
        <w:rPr>
          <w:sz w:val="28"/>
          <w:szCs w:val="28"/>
        </w:rPr>
      </w:pPr>
      <w:r>
        <w:rPr>
          <w:sz w:val="28"/>
          <w:szCs w:val="28"/>
        </w:rPr>
        <w:t>1.</w:t>
      </w:r>
      <w:r w:rsidR="003976E8">
        <w:rPr>
          <w:sz w:val="28"/>
          <w:szCs w:val="28"/>
        </w:rPr>
        <w:t>3</w:t>
      </w:r>
      <w:r>
        <w:rPr>
          <w:sz w:val="28"/>
          <w:szCs w:val="28"/>
        </w:rPr>
        <w:t xml:space="preserve">. </w:t>
      </w:r>
      <w:r w:rsidR="002A223D">
        <w:rPr>
          <w:sz w:val="28"/>
          <w:szCs w:val="28"/>
        </w:rPr>
        <w:t>В п</w:t>
      </w:r>
      <w:r>
        <w:rPr>
          <w:sz w:val="28"/>
          <w:szCs w:val="28"/>
        </w:rPr>
        <w:t>ункт</w:t>
      </w:r>
      <w:r w:rsidR="002A223D">
        <w:rPr>
          <w:sz w:val="28"/>
          <w:szCs w:val="28"/>
        </w:rPr>
        <w:t>е</w:t>
      </w:r>
      <w:r>
        <w:rPr>
          <w:sz w:val="28"/>
          <w:szCs w:val="28"/>
        </w:rPr>
        <w:t xml:space="preserve"> 9</w:t>
      </w:r>
      <w:r w:rsidR="002A223D">
        <w:rPr>
          <w:sz w:val="28"/>
          <w:szCs w:val="28"/>
        </w:rPr>
        <w:t>:</w:t>
      </w:r>
    </w:p>
    <w:p w:rsidR="00771E2C" w:rsidRDefault="00771E2C" w:rsidP="0042178D">
      <w:pPr>
        <w:tabs>
          <w:tab w:val="left" w:pos="993"/>
          <w:tab w:val="left" w:pos="1276"/>
        </w:tabs>
        <w:ind w:firstLine="720"/>
        <w:jc w:val="both"/>
        <w:outlineLvl w:val="0"/>
        <w:rPr>
          <w:sz w:val="28"/>
          <w:szCs w:val="28"/>
        </w:rPr>
      </w:pPr>
      <w:r>
        <w:rPr>
          <w:sz w:val="28"/>
          <w:szCs w:val="28"/>
        </w:rPr>
        <w:t>дополнить новым абзацем восьмым следующего содержания:</w:t>
      </w:r>
    </w:p>
    <w:p w:rsidR="00771E2C" w:rsidRDefault="00771E2C" w:rsidP="0042178D">
      <w:pPr>
        <w:tabs>
          <w:tab w:val="left" w:pos="993"/>
          <w:tab w:val="left" w:pos="1276"/>
        </w:tabs>
        <w:ind w:firstLine="720"/>
        <w:jc w:val="both"/>
        <w:outlineLvl w:val="0"/>
        <w:rPr>
          <w:sz w:val="28"/>
          <w:szCs w:val="28"/>
        </w:rPr>
      </w:pPr>
      <w:proofErr w:type="gramStart"/>
      <w:r>
        <w:rPr>
          <w:sz w:val="28"/>
          <w:szCs w:val="28"/>
        </w:rPr>
        <w:t>«</w:t>
      </w:r>
      <w:r w:rsidR="005A5D07" w:rsidRPr="005A5D07">
        <w:rPr>
          <w:sz w:val="28"/>
          <w:szCs w:val="28"/>
        </w:rPr>
        <w:t>При определении для молодой семьи уровня обеспеченности общей площадью жилого помещения в случае использования социальной выплаты для погашения основной суммы долга и процентов по кредитному договору (договору займа) не учитывается жилое помещение, приобретенное (построенное) за счет средств жилищного кредита, обязательства по которому полностью не исполнены, либо не исполнены обязательства по кредиту (займу) на погашение ранее предоставленного жилищного кредита;</w:t>
      </w:r>
      <w:r>
        <w:rPr>
          <w:sz w:val="28"/>
          <w:szCs w:val="28"/>
        </w:rPr>
        <w:t>».</w:t>
      </w:r>
      <w:proofErr w:type="gramEnd"/>
    </w:p>
    <w:p w:rsidR="002A223D" w:rsidRDefault="002A223D" w:rsidP="0042178D">
      <w:pPr>
        <w:tabs>
          <w:tab w:val="left" w:pos="993"/>
          <w:tab w:val="left" w:pos="1276"/>
        </w:tabs>
        <w:ind w:firstLine="720"/>
        <w:jc w:val="both"/>
        <w:outlineLvl w:val="0"/>
        <w:rPr>
          <w:sz w:val="28"/>
          <w:szCs w:val="28"/>
        </w:rPr>
      </w:pPr>
      <w:proofErr w:type="gramStart"/>
      <w:r>
        <w:rPr>
          <w:sz w:val="28"/>
          <w:szCs w:val="28"/>
        </w:rPr>
        <w:lastRenderedPageBreak/>
        <w:t>подпункт «д» после слов «</w:t>
      </w:r>
      <w:r w:rsidRPr="002A223D">
        <w:rPr>
          <w:sz w:val="28"/>
          <w:szCs w:val="28"/>
        </w:rPr>
        <w:t>материнского капитала</w:t>
      </w:r>
      <w:r>
        <w:rPr>
          <w:sz w:val="28"/>
          <w:szCs w:val="28"/>
        </w:rPr>
        <w:t>»</w:t>
      </w:r>
      <w:r w:rsidRPr="002A223D">
        <w:rPr>
          <w:sz w:val="28"/>
          <w:szCs w:val="28"/>
        </w:rPr>
        <w:t xml:space="preserve"> </w:t>
      </w:r>
      <w:r>
        <w:rPr>
          <w:sz w:val="28"/>
          <w:szCs w:val="28"/>
        </w:rPr>
        <w:t>дополнить словами «</w:t>
      </w:r>
      <w:r w:rsidRPr="002A223D">
        <w:rPr>
          <w:sz w:val="28"/>
          <w:szCs w:val="28"/>
        </w:rPr>
        <w:t xml:space="preserve">, мер государственной поддержки семей, имеющих детей, в части погашения обязательств по ипотечным жилищным кредитам, предусмотренных Федеральным законом </w:t>
      </w:r>
      <w:r>
        <w:rPr>
          <w:sz w:val="28"/>
          <w:szCs w:val="28"/>
        </w:rPr>
        <w:t>«</w:t>
      </w:r>
      <w:r w:rsidRPr="002A223D">
        <w:rPr>
          <w:sz w:val="28"/>
          <w:szCs w:val="28"/>
        </w:rPr>
        <w:t>О мерах государственной поддержки семей, имеющих детей, в части погашения обязательств по ипотечным жилищным кредитам (займам) и о внесении изменений в статью 13</w:t>
      </w:r>
      <w:r>
        <w:rPr>
          <w:sz w:val="28"/>
          <w:szCs w:val="28"/>
          <w:vertAlign w:val="superscript"/>
        </w:rPr>
        <w:t>2</w:t>
      </w:r>
      <w:r w:rsidRPr="002A223D">
        <w:rPr>
          <w:sz w:val="28"/>
          <w:szCs w:val="28"/>
        </w:rPr>
        <w:t xml:space="preserve"> Федерального закона </w:t>
      </w:r>
      <w:r>
        <w:rPr>
          <w:sz w:val="28"/>
          <w:szCs w:val="28"/>
        </w:rPr>
        <w:t>«</w:t>
      </w:r>
      <w:r w:rsidRPr="002A223D">
        <w:rPr>
          <w:sz w:val="28"/>
          <w:szCs w:val="28"/>
        </w:rPr>
        <w:t>Об актах гражданского состояния</w:t>
      </w:r>
      <w:r>
        <w:rPr>
          <w:sz w:val="28"/>
          <w:szCs w:val="28"/>
        </w:rPr>
        <w:t>».</w:t>
      </w:r>
      <w:proofErr w:type="gramEnd"/>
    </w:p>
    <w:p w:rsidR="00563036" w:rsidRDefault="00496025" w:rsidP="0042178D">
      <w:pPr>
        <w:tabs>
          <w:tab w:val="left" w:pos="993"/>
          <w:tab w:val="left" w:pos="1276"/>
        </w:tabs>
        <w:ind w:firstLine="720"/>
        <w:jc w:val="both"/>
        <w:outlineLvl w:val="0"/>
        <w:rPr>
          <w:sz w:val="28"/>
          <w:szCs w:val="28"/>
        </w:rPr>
      </w:pPr>
      <w:r>
        <w:rPr>
          <w:sz w:val="28"/>
          <w:szCs w:val="28"/>
        </w:rPr>
        <w:t>1.</w:t>
      </w:r>
      <w:r w:rsidR="003976E8">
        <w:rPr>
          <w:sz w:val="28"/>
          <w:szCs w:val="28"/>
        </w:rPr>
        <w:t>4</w:t>
      </w:r>
      <w:r>
        <w:rPr>
          <w:sz w:val="28"/>
          <w:szCs w:val="28"/>
        </w:rPr>
        <w:t xml:space="preserve">. В </w:t>
      </w:r>
      <w:r w:rsidR="00563036">
        <w:rPr>
          <w:sz w:val="28"/>
          <w:szCs w:val="28"/>
        </w:rPr>
        <w:t>пункте 10:</w:t>
      </w:r>
    </w:p>
    <w:p w:rsidR="00496025" w:rsidRDefault="00563036" w:rsidP="0042178D">
      <w:pPr>
        <w:tabs>
          <w:tab w:val="left" w:pos="993"/>
          <w:tab w:val="left" w:pos="1276"/>
        </w:tabs>
        <w:ind w:firstLine="720"/>
        <w:jc w:val="both"/>
        <w:outlineLvl w:val="0"/>
        <w:rPr>
          <w:sz w:val="28"/>
          <w:szCs w:val="28"/>
        </w:rPr>
      </w:pPr>
      <w:r>
        <w:rPr>
          <w:sz w:val="28"/>
          <w:szCs w:val="28"/>
        </w:rPr>
        <w:t>в абзаце восьмом</w:t>
      </w:r>
      <w:r w:rsidR="00496025">
        <w:rPr>
          <w:sz w:val="28"/>
          <w:szCs w:val="28"/>
        </w:rPr>
        <w:t xml:space="preserve"> слово «</w:t>
      </w:r>
      <w:r w:rsidR="00496025" w:rsidRPr="00496025">
        <w:rPr>
          <w:sz w:val="28"/>
          <w:szCs w:val="28"/>
        </w:rPr>
        <w:t>совершеннолетнего</w:t>
      </w:r>
      <w:r w:rsidR="00496025">
        <w:rPr>
          <w:sz w:val="28"/>
          <w:szCs w:val="28"/>
        </w:rPr>
        <w:t>» исключить</w:t>
      </w:r>
      <w:r w:rsidR="005A5D07">
        <w:rPr>
          <w:sz w:val="28"/>
          <w:szCs w:val="28"/>
        </w:rPr>
        <w:t>;</w:t>
      </w:r>
    </w:p>
    <w:p w:rsidR="00563036" w:rsidRDefault="005A5D07" w:rsidP="0042178D">
      <w:pPr>
        <w:tabs>
          <w:tab w:val="left" w:pos="993"/>
          <w:tab w:val="left" w:pos="1276"/>
        </w:tabs>
        <w:ind w:firstLine="720"/>
        <w:jc w:val="both"/>
        <w:outlineLvl w:val="0"/>
        <w:rPr>
          <w:sz w:val="28"/>
          <w:szCs w:val="28"/>
        </w:rPr>
      </w:pPr>
      <w:r>
        <w:rPr>
          <w:sz w:val="28"/>
          <w:szCs w:val="28"/>
        </w:rPr>
        <w:t>дополнить</w:t>
      </w:r>
      <w:r w:rsidR="00563036">
        <w:rPr>
          <w:sz w:val="28"/>
          <w:szCs w:val="28"/>
        </w:rPr>
        <w:t xml:space="preserve"> новыми абзацами девятым – семнадцатым следующего содержания:</w:t>
      </w:r>
    </w:p>
    <w:p w:rsidR="00563036" w:rsidRPr="00563036" w:rsidRDefault="00563036" w:rsidP="00563036">
      <w:pPr>
        <w:tabs>
          <w:tab w:val="left" w:pos="993"/>
          <w:tab w:val="left" w:pos="1276"/>
        </w:tabs>
        <w:ind w:firstLine="720"/>
        <w:jc w:val="both"/>
        <w:outlineLvl w:val="0"/>
        <w:rPr>
          <w:sz w:val="28"/>
          <w:szCs w:val="28"/>
        </w:rPr>
      </w:pPr>
      <w:proofErr w:type="gramStart"/>
      <w:r>
        <w:rPr>
          <w:sz w:val="28"/>
          <w:szCs w:val="28"/>
        </w:rPr>
        <w:t>«</w:t>
      </w:r>
      <w:r w:rsidRPr="00563036">
        <w:rPr>
          <w:sz w:val="28"/>
          <w:szCs w:val="28"/>
        </w:rPr>
        <w:t xml:space="preserve">Для постановки на учет с целью использования социальной выплаты на погашение задолженности при приобретении жилого помещения молодая семья подает в орган местного самоуправления по месту жительства заявление в двух экземплярах (один экземпляр возвращается заявителю с указанием даты принятия заявления и приложенных к нему документов) по форме согласно приложению </w:t>
      </w:r>
      <w:r w:rsidR="001F6DF1">
        <w:rPr>
          <w:sz w:val="28"/>
          <w:szCs w:val="28"/>
        </w:rPr>
        <w:t>№</w:t>
      </w:r>
      <w:r w:rsidRPr="00563036">
        <w:rPr>
          <w:sz w:val="28"/>
          <w:szCs w:val="28"/>
        </w:rPr>
        <w:t xml:space="preserve"> 1 к настоящим Правилам и представляет следующие документы:</w:t>
      </w:r>
      <w:proofErr w:type="gramEnd"/>
    </w:p>
    <w:p w:rsidR="00563036" w:rsidRPr="00563036" w:rsidRDefault="00563036" w:rsidP="00563036">
      <w:pPr>
        <w:tabs>
          <w:tab w:val="left" w:pos="993"/>
          <w:tab w:val="left" w:pos="1276"/>
        </w:tabs>
        <w:ind w:firstLine="720"/>
        <w:jc w:val="both"/>
        <w:outlineLvl w:val="0"/>
        <w:rPr>
          <w:sz w:val="28"/>
          <w:szCs w:val="28"/>
        </w:rPr>
      </w:pPr>
      <w:r w:rsidRPr="00563036">
        <w:rPr>
          <w:sz w:val="28"/>
          <w:szCs w:val="28"/>
        </w:rPr>
        <w:t>а) копии документов, удостоверяющих личность каждого члена семьи;</w:t>
      </w:r>
    </w:p>
    <w:p w:rsidR="00563036" w:rsidRPr="00563036" w:rsidRDefault="00563036" w:rsidP="00563036">
      <w:pPr>
        <w:tabs>
          <w:tab w:val="left" w:pos="993"/>
          <w:tab w:val="left" w:pos="1276"/>
        </w:tabs>
        <w:ind w:firstLine="720"/>
        <w:jc w:val="both"/>
        <w:outlineLvl w:val="0"/>
        <w:rPr>
          <w:sz w:val="28"/>
          <w:szCs w:val="28"/>
        </w:rPr>
      </w:pPr>
      <w:r w:rsidRPr="00563036">
        <w:rPr>
          <w:sz w:val="28"/>
          <w:szCs w:val="28"/>
        </w:rPr>
        <w:t>б) копия свидетельства о заключении брака (не распространяется на неполную семью);</w:t>
      </w:r>
    </w:p>
    <w:p w:rsidR="00563036" w:rsidRPr="00563036" w:rsidRDefault="00563036" w:rsidP="00563036">
      <w:pPr>
        <w:tabs>
          <w:tab w:val="left" w:pos="993"/>
          <w:tab w:val="left" w:pos="1276"/>
        </w:tabs>
        <w:ind w:firstLine="720"/>
        <w:jc w:val="both"/>
        <w:outlineLvl w:val="0"/>
        <w:rPr>
          <w:sz w:val="28"/>
          <w:szCs w:val="28"/>
        </w:rPr>
      </w:pPr>
      <w:r w:rsidRPr="00563036">
        <w:rPr>
          <w:sz w:val="28"/>
          <w:szCs w:val="28"/>
        </w:rPr>
        <w:t>в) копии документов, удостоверяющих государственную регистрацию права собственности на жилое помещение, приобретенное (построенное) с использованием средств жилищного кредита (займа) (при незавершенном строительстве индивидуального жилого дома представляются документы, подтверждающие расходы по строительству жилого дома, при приобретении жилого помещения в строящемся многоквартирном доме представляется копия договора участия в долевом строительстве);</w:t>
      </w:r>
    </w:p>
    <w:p w:rsidR="00563036" w:rsidRPr="00563036" w:rsidRDefault="00563036" w:rsidP="00563036">
      <w:pPr>
        <w:tabs>
          <w:tab w:val="left" w:pos="993"/>
          <w:tab w:val="left" w:pos="1276"/>
        </w:tabs>
        <w:ind w:firstLine="720"/>
        <w:jc w:val="both"/>
        <w:outlineLvl w:val="0"/>
        <w:rPr>
          <w:sz w:val="28"/>
          <w:szCs w:val="28"/>
        </w:rPr>
      </w:pPr>
      <w:r w:rsidRPr="00563036">
        <w:rPr>
          <w:sz w:val="28"/>
          <w:szCs w:val="28"/>
        </w:rPr>
        <w:t>г) копия кредитного договора (договор займа);</w:t>
      </w:r>
    </w:p>
    <w:p w:rsidR="00563036" w:rsidRPr="00563036" w:rsidRDefault="00563036" w:rsidP="00563036">
      <w:pPr>
        <w:tabs>
          <w:tab w:val="left" w:pos="993"/>
          <w:tab w:val="left" w:pos="1276"/>
        </w:tabs>
        <w:ind w:firstLine="720"/>
        <w:jc w:val="both"/>
        <w:outlineLvl w:val="0"/>
        <w:rPr>
          <w:sz w:val="28"/>
          <w:szCs w:val="28"/>
        </w:rPr>
      </w:pPr>
      <w:r w:rsidRPr="00563036">
        <w:rPr>
          <w:sz w:val="28"/>
          <w:szCs w:val="28"/>
        </w:rPr>
        <w:t>д)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r w:rsidR="00774001">
        <w:rPr>
          <w:sz w:val="28"/>
          <w:szCs w:val="28"/>
        </w:rPr>
        <w:t>;</w:t>
      </w:r>
    </w:p>
    <w:p w:rsidR="00563036" w:rsidRPr="00563036" w:rsidRDefault="00563036" w:rsidP="00563036">
      <w:pPr>
        <w:tabs>
          <w:tab w:val="left" w:pos="993"/>
          <w:tab w:val="left" w:pos="1276"/>
        </w:tabs>
        <w:ind w:firstLine="720"/>
        <w:jc w:val="both"/>
        <w:outlineLvl w:val="0"/>
        <w:rPr>
          <w:sz w:val="28"/>
          <w:szCs w:val="28"/>
        </w:rPr>
      </w:pPr>
      <w:r w:rsidRPr="00563036">
        <w:rPr>
          <w:sz w:val="28"/>
          <w:szCs w:val="28"/>
        </w:rPr>
        <w:t>е) решение уполномоченного органа местного самоуправления о признании молодой семьи нуждающейся в улучшении жилищных условий в соответствии с пунктом 9 настоящих Правил на момент заключения кредитного договора (договора займа</w:t>
      </w:r>
      <w:r w:rsidR="005952DA">
        <w:rPr>
          <w:sz w:val="28"/>
          <w:szCs w:val="28"/>
        </w:rPr>
        <w:t>)</w:t>
      </w:r>
      <w:r w:rsidRPr="00563036">
        <w:rPr>
          <w:sz w:val="28"/>
          <w:szCs w:val="28"/>
        </w:rPr>
        <w:t>;</w:t>
      </w:r>
    </w:p>
    <w:p w:rsidR="00563036" w:rsidRPr="00563036" w:rsidRDefault="00563036" w:rsidP="00563036">
      <w:pPr>
        <w:tabs>
          <w:tab w:val="left" w:pos="993"/>
          <w:tab w:val="left" w:pos="1276"/>
        </w:tabs>
        <w:ind w:firstLine="720"/>
        <w:jc w:val="both"/>
        <w:outlineLvl w:val="0"/>
        <w:rPr>
          <w:sz w:val="28"/>
          <w:szCs w:val="28"/>
        </w:rPr>
      </w:pPr>
      <w:r w:rsidRPr="00563036">
        <w:rPr>
          <w:sz w:val="28"/>
          <w:szCs w:val="28"/>
        </w:rPr>
        <w:t xml:space="preserve">ж) согласие всех совершеннолетних членов семьи на обработку персональных данных в соответствии со статьей 9 Федерального закона от 27 июля 2006 года </w:t>
      </w:r>
      <w:r w:rsidR="005952DA">
        <w:rPr>
          <w:sz w:val="28"/>
          <w:szCs w:val="28"/>
        </w:rPr>
        <w:t>№</w:t>
      </w:r>
      <w:r w:rsidRPr="00563036">
        <w:rPr>
          <w:sz w:val="28"/>
          <w:szCs w:val="28"/>
        </w:rPr>
        <w:t xml:space="preserve"> 152-ФЗ </w:t>
      </w:r>
      <w:r w:rsidR="005B3B61">
        <w:rPr>
          <w:sz w:val="28"/>
          <w:szCs w:val="28"/>
        </w:rPr>
        <w:t>«</w:t>
      </w:r>
      <w:r w:rsidRPr="00563036">
        <w:rPr>
          <w:sz w:val="28"/>
          <w:szCs w:val="28"/>
        </w:rPr>
        <w:t>О персональных данных</w:t>
      </w:r>
      <w:r w:rsidR="005952DA">
        <w:rPr>
          <w:sz w:val="28"/>
          <w:szCs w:val="28"/>
        </w:rPr>
        <w:t>»</w:t>
      </w:r>
      <w:r w:rsidRPr="00563036">
        <w:rPr>
          <w:sz w:val="28"/>
          <w:szCs w:val="28"/>
        </w:rPr>
        <w:t>.</w:t>
      </w:r>
    </w:p>
    <w:p w:rsidR="00563036" w:rsidRDefault="00563036" w:rsidP="00563036">
      <w:pPr>
        <w:tabs>
          <w:tab w:val="left" w:pos="993"/>
          <w:tab w:val="left" w:pos="1276"/>
        </w:tabs>
        <w:ind w:firstLine="720"/>
        <w:jc w:val="both"/>
        <w:outlineLvl w:val="0"/>
        <w:rPr>
          <w:sz w:val="28"/>
          <w:szCs w:val="28"/>
        </w:rPr>
      </w:pPr>
      <w:r w:rsidRPr="00563036">
        <w:rPr>
          <w:sz w:val="28"/>
          <w:szCs w:val="28"/>
        </w:rPr>
        <w:t>з) копия документа, подтверждающего регистрацию в системе индивидуального (персонифицированного) учета каждого члена семьи</w:t>
      </w:r>
      <w:proofErr w:type="gramStart"/>
      <w:r w:rsidRPr="00563036">
        <w:rPr>
          <w:sz w:val="28"/>
          <w:szCs w:val="28"/>
        </w:rPr>
        <w:t>.</w:t>
      </w:r>
      <w:r>
        <w:rPr>
          <w:sz w:val="28"/>
          <w:szCs w:val="28"/>
        </w:rPr>
        <w:t>».</w:t>
      </w:r>
      <w:proofErr w:type="gramEnd"/>
    </w:p>
    <w:p w:rsidR="002A223D" w:rsidRDefault="002A223D" w:rsidP="0042178D">
      <w:pPr>
        <w:tabs>
          <w:tab w:val="left" w:pos="993"/>
          <w:tab w:val="left" w:pos="1276"/>
        </w:tabs>
        <w:ind w:firstLine="720"/>
        <w:jc w:val="both"/>
        <w:outlineLvl w:val="0"/>
        <w:rPr>
          <w:sz w:val="28"/>
          <w:szCs w:val="28"/>
        </w:rPr>
      </w:pPr>
      <w:r>
        <w:rPr>
          <w:sz w:val="28"/>
          <w:szCs w:val="28"/>
        </w:rPr>
        <w:t>1.</w:t>
      </w:r>
      <w:r w:rsidR="003976E8">
        <w:rPr>
          <w:sz w:val="28"/>
          <w:szCs w:val="28"/>
        </w:rPr>
        <w:t>5</w:t>
      </w:r>
      <w:r>
        <w:rPr>
          <w:sz w:val="28"/>
          <w:szCs w:val="28"/>
        </w:rPr>
        <w:t xml:space="preserve">. </w:t>
      </w:r>
      <w:proofErr w:type="gramStart"/>
      <w:r>
        <w:rPr>
          <w:sz w:val="28"/>
          <w:szCs w:val="28"/>
        </w:rPr>
        <w:t xml:space="preserve">В </w:t>
      </w:r>
      <w:r w:rsidR="00195B45">
        <w:rPr>
          <w:sz w:val="28"/>
          <w:szCs w:val="28"/>
        </w:rPr>
        <w:t>под</w:t>
      </w:r>
      <w:r>
        <w:rPr>
          <w:sz w:val="28"/>
          <w:szCs w:val="28"/>
        </w:rPr>
        <w:t>пункте</w:t>
      </w:r>
      <w:r w:rsidR="00195B45">
        <w:rPr>
          <w:sz w:val="28"/>
          <w:szCs w:val="28"/>
        </w:rPr>
        <w:t xml:space="preserve"> «в» пункта</w:t>
      </w:r>
      <w:r>
        <w:rPr>
          <w:sz w:val="28"/>
          <w:szCs w:val="28"/>
        </w:rPr>
        <w:t xml:space="preserve"> 11 </w:t>
      </w:r>
      <w:r w:rsidRPr="002A223D">
        <w:rPr>
          <w:sz w:val="28"/>
          <w:szCs w:val="28"/>
        </w:rPr>
        <w:t xml:space="preserve">после слов «материнского капитала» </w:t>
      </w:r>
      <w:r w:rsidRPr="002A223D">
        <w:rPr>
          <w:sz w:val="28"/>
          <w:szCs w:val="28"/>
        </w:rPr>
        <w:lastRenderedPageBreak/>
        <w:t>дополнить словами «, мер государственной поддержки семей, имеющих детей, в части погашения обязательств по ипотечным жилищным кредитам, предусмотренных Федеральным законом «О мерах государственной поддержки семей, имеющих детей, в части погашения обязательств по ипотечным жилищным кредитам (займам) и о внесении изменений в статью 13</w:t>
      </w:r>
      <w:r w:rsidRPr="001F6DF1">
        <w:rPr>
          <w:sz w:val="28"/>
          <w:szCs w:val="28"/>
          <w:vertAlign w:val="superscript"/>
        </w:rPr>
        <w:t>2</w:t>
      </w:r>
      <w:r w:rsidRPr="002A223D">
        <w:rPr>
          <w:sz w:val="28"/>
          <w:szCs w:val="28"/>
        </w:rPr>
        <w:t xml:space="preserve"> Федерального закона «Об актах гражданского состояния».</w:t>
      </w:r>
      <w:proofErr w:type="gramEnd"/>
    </w:p>
    <w:p w:rsidR="00D75F7A" w:rsidRDefault="00D75F7A" w:rsidP="0042178D">
      <w:pPr>
        <w:tabs>
          <w:tab w:val="left" w:pos="993"/>
          <w:tab w:val="left" w:pos="1276"/>
        </w:tabs>
        <w:ind w:firstLine="720"/>
        <w:jc w:val="both"/>
        <w:outlineLvl w:val="0"/>
        <w:rPr>
          <w:sz w:val="28"/>
          <w:szCs w:val="28"/>
        </w:rPr>
      </w:pPr>
      <w:r>
        <w:rPr>
          <w:sz w:val="28"/>
          <w:szCs w:val="28"/>
        </w:rPr>
        <w:t>1.</w:t>
      </w:r>
      <w:r w:rsidR="00155392">
        <w:rPr>
          <w:sz w:val="28"/>
          <w:szCs w:val="28"/>
        </w:rPr>
        <w:t>6.</w:t>
      </w:r>
      <w:r>
        <w:rPr>
          <w:sz w:val="28"/>
          <w:szCs w:val="28"/>
        </w:rPr>
        <w:t xml:space="preserve"> В пункте 14 абзацы </w:t>
      </w:r>
      <w:r w:rsidR="00155392">
        <w:rPr>
          <w:sz w:val="28"/>
          <w:szCs w:val="28"/>
        </w:rPr>
        <w:t>пятый</w:t>
      </w:r>
      <w:r>
        <w:rPr>
          <w:sz w:val="28"/>
          <w:szCs w:val="28"/>
        </w:rPr>
        <w:t xml:space="preserve"> – десятый исключить.</w:t>
      </w:r>
    </w:p>
    <w:p w:rsidR="00390315" w:rsidRDefault="004A4CCC" w:rsidP="0042178D">
      <w:pPr>
        <w:tabs>
          <w:tab w:val="left" w:pos="993"/>
          <w:tab w:val="left" w:pos="1276"/>
        </w:tabs>
        <w:ind w:firstLine="720"/>
        <w:jc w:val="both"/>
        <w:outlineLvl w:val="0"/>
        <w:rPr>
          <w:sz w:val="28"/>
          <w:szCs w:val="28"/>
        </w:rPr>
      </w:pPr>
      <w:r>
        <w:rPr>
          <w:sz w:val="28"/>
          <w:szCs w:val="28"/>
        </w:rPr>
        <w:t>1.</w:t>
      </w:r>
      <w:r w:rsidR="003976E8">
        <w:rPr>
          <w:sz w:val="28"/>
          <w:szCs w:val="28"/>
        </w:rPr>
        <w:t>7</w:t>
      </w:r>
      <w:r>
        <w:rPr>
          <w:sz w:val="28"/>
          <w:szCs w:val="28"/>
        </w:rPr>
        <w:t xml:space="preserve">. </w:t>
      </w:r>
      <w:proofErr w:type="gramStart"/>
      <w:r w:rsidR="00390315">
        <w:rPr>
          <w:sz w:val="28"/>
          <w:szCs w:val="28"/>
        </w:rPr>
        <w:t>В абзаце первом пункта 31 слова «</w:t>
      </w:r>
      <w:r w:rsidR="00390315" w:rsidRPr="00390315">
        <w:rPr>
          <w:sz w:val="28"/>
          <w:szCs w:val="28"/>
        </w:rPr>
        <w:t>путем внесения соответствующих средств на счет эскроу</w:t>
      </w:r>
      <w:r w:rsidR="00390315">
        <w:rPr>
          <w:sz w:val="28"/>
          <w:szCs w:val="28"/>
        </w:rPr>
        <w:t>» заменить словами «</w:t>
      </w:r>
      <w:r w:rsidR="00390315" w:rsidRPr="00390315">
        <w:rPr>
          <w:sz w:val="28"/>
          <w:szCs w:val="28"/>
        </w:rPr>
        <w:t xml:space="preserve">содержащего одно из условий привлечения денежных средств участников долевого строительства, установленных пунктом 5 части 4 статьи 4 Федерального закона </w:t>
      </w:r>
      <w:r w:rsidR="00390315">
        <w:rPr>
          <w:sz w:val="28"/>
          <w:szCs w:val="28"/>
        </w:rPr>
        <w:t>«</w:t>
      </w:r>
      <w:r w:rsidR="00390315" w:rsidRPr="00390315">
        <w:rPr>
          <w:sz w:val="28"/>
          <w:szCs w:val="28"/>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390315">
        <w:rPr>
          <w:sz w:val="28"/>
          <w:szCs w:val="28"/>
        </w:rPr>
        <w:t>»</w:t>
      </w:r>
      <w:bookmarkStart w:id="1" w:name="_GoBack"/>
      <w:bookmarkEnd w:id="1"/>
      <w:r w:rsidR="00390315">
        <w:rPr>
          <w:sz w:val="28"/>
          <w:szCs w:val="28"/>
        </w:rPr>
        <w:t>.</w:t>
      </w:r>
      <w:proofErr w:type="gramEnd"/>
    </w:p>
    <w:p w:rsidR="002C793C" w:rsidRDefault="00771E2C" w:rsidP="0042178D">
      <w:pPr>
        <w:tabs>
          <w:tab w:val="left" w:pos="993"/>
          <w:tab w:val="left" w:pos="1276"/>
        </w:tabs>
        <w:ind w:firstLine="720"/>
        <w:jc w:val="both"/>
        <w:outlineLvl w:val="0"/>
        <w:rPr>
          <w:sz w:val="28"/>
          <w:szCs w:val="28"/>
        </w:rPr>
      </w:pPr>
      <w:r>
        <w:rPr>
          <w:sz w:val="28"/>
          <w:szCs w:val="28"/>
        </w:rPr>
        <w:t xml:space="preserve">1.8. </w:t>
      </w:r>
      <w:r w:rsidR="002C793C">
        <w:rPr>
          <w:sz w:val="28"/>
          <w:szCs w:val="28"/>
        </w:rPr>
        <w:t>В пункте 33:</w:t>
      </w:r>
    </w:p>
    <w:p w:rsidR="00771E2C" w:rsidRDefault="002C793C" w:rsidP="0042178D">
      <w:pPr>
        <w:tabs>
          <w:tab w:val="left" w:pos="993"/>
          <w:tab w:val="left" w:pos="1276"/>
        </w:tabs>
        <w:ind w:firstLine="720"/>
        <w:jc w:val="both"/>
        <w:outlineLvl w:val="0"/>
        <w:rPr>
          <w:sz w:val="28"/>
          <w:szCs w:val="28"/>
        </w:rPr>
      </w:pPr>
      <w:r>
        <w:rPr>
          <w:sz w:val="28"/>
          <w:szCs w:val="28"/>
        </w:rPr>
        <w:t>в</w:t>
      </w:r>
      <w:r w:rsidR="00771E2C" w:rsidRPr="00771E2C">
        <w:rPr>
          <w:sz w:val="28"/>
          <w:szCs w:val="28"/>
        </w:rPr>
        <w:t xml:space="preserve"> </w:t>
      </w:r>
      <w:r w:rsidR="00771E2C">
        <w:rPr>
          <w:sz w:val="28"/>
          <w:szCs w:val="28"/>
        </w:rPr>
        <w:t xml:space="preserve">абзаце пятом </w:t>
      </w:r>
      <w:r w:rsidR="00771E2C" w:rsidRPr="00771E2C">
        <w:rPr>
          <w:sz w:val="28"/>
          <w:szCs w:val="28"/>
        </w:rPr>
        <w:t xml:space="preserve">слова </w:t>
      </w:r>
      <w:r w:rsidR="00771E2C">
        <w:rPr>
          <w:sz w:val="28"/>
          <w:szCs w:val="28"/>
        </w:rPr>
        <w:t xml:space="preserve">«, </w:t>
      </w:r>
      <w:r w:rsidR="00771E2C" w:rsidRPr="00771E2C">
        <w:rPr>
          <w:sz w:val="28"/>
          <w:szCs w:val="28"/>
        </w:rPr>
        <w:t>предусматривающего в качестве объекта долевого строительства жилое помещение, путем внесения соответствующих средств на счет эскроу</w:t>
      </w:r>
      <w:r w:rsidR="00771E2C">
        <w:rPr>
          <w:sz w:val="28"/>
          <w:szCs w:val="28"/>
        </w:rPr>
        <w:t>»</w:t>
      </w:r>
      <w:r w:rsidR="00771E2C" w:rsidRPr="00771E2C">
        <w:rPr>
          <w:sz w:val="28"/>
          <w:szCs w:val="28"/>
        </w:rPr>
        <w:t xml:space="preserve"> </w:t>
      </w:r>
      <w:r w:rsidR="00774001">
        <w:rPr>
          <w:sz w:val="28"/>
          <w:szCs w:val="28"/>
        </w:rPr>
        <w:t>заменить словами «</w:t>
      </w:r>
      <w:r w:rsidR="00774001" w:rsidRPr="00774001">
        <w:rPr>
          <w:sz w:val="28"/>
          <w:szCs w:val="28"/>
        </w:rPr>
        <w:t>владелец свидетельства представляет в банк</w:t>
      </w:r>
      <w:r w:rsidR="00774001">
        <w:rPr>
          <w:sz w:val="28"/>
          <w:szCs w:val="28"/>
        </w:rPr>
        <w:t>»</w:t>
      </w:r>
      <w:r>
        <w:rPr>
          <w:sz w:val="28"/>
          <w:szCs w:val="28"/>
        </w:rPr>
        <w:t>;</w:t>
      </w:r>
    </w:p>
    <w:p w:rsidR="00A775B5" w:rsidRDefault="00A775B5" w:rsidP="0042178D">
      <w:pPr>
        <w:tabs>
          <w:tab w:val="left" w:pos="993"/>
          <w:tab w:val="left" w:pos="1276"/>
        </w:tabs>
        <w:ind w:firstLine="720"/>
        <w:jc w:val="both"/>
        <w:outlineLvl w:val="0"/>
        <w:rPr>
          <w:sz w:val="28"/>
          <w:szCs w:val="28"/>
        </w:rPr>
      </w:pPr>
      <w:r>
        <w:rPr>
          <w:sz w:val="28"/>
          <w:szCs w:val="28"/>
        </w:rPr>
        <w:t>абзац десятый изложить в новой редакции следующего содержания:</w:t>
      </w:r>
    </w:p>
    <w:p w:rsidR="00A775B5" w:rsidRDefault="00A775B5" w:rsidP="0042178D">
      <w:pPr>
        <w:tabs>
          <w:tab w:val="left" w:pos="993"/>
          <w:tab w:val="left" w:pos="1276"/>
        </w:tabs>
        <w:ind w:firstLine="720"/>
        <w:jc w:val="both"/>
        <w:outlineLvl w:val="0"/>
        <w:rPr>
          <w:sz w:val="28"/>
          <w:szCs w:val="28"/>
        </w:rPr>
      </w:pPr>
      <w:r>
        <w:rPr>
          <w:sz w:val="28"/>
          <w:szCs w:val="28"/>
        </w:rPr>
        <w:t>«</w:t>
      </w:r>
      <w:r w:rsidRPr="00A775B5">
        <w:rPr>
          <w:sz w:val="28"/>
          <w:szCs w:val="28"/>
        </w:rPr>
        <w:t>б) уведомление о соответствии указанных в уведомлении о планируемом строительстве параметров жилого дома установленным параметрам и допустимости размещения жилого дома на земельном участке либо разрешение на строительство, выданное одному из членов молодой семьи - участницы подпрограммы</w:t>
      </w:r>
      <w:proofErr w:type="gramStart"/>
      <w:r w:rsidRPr="00A775B5">
        <w:rPr>
          <w:sz w:val="28"/>
          <w:szCs w:val="28"/>
        </w:rPr>
        <w:t>;</w:t>
      </w:r>
      <w:r>
        <w:rPr>
          <w:sz w:val="28"/>
          <w:szCs w:val="28"/>
        </w:rPr>
        <w:t>»</w:t>
      </w:r>
      <w:proofErr w:type="gramEnd"/>
      <w:r>
        <w:rPr>
          <w:sz w:val="28"/>
          <w:szCs w:val="28"/>
        </w:rPr>
        <w:t>;</w:t>
      </w:r>
    </w:p>
    <w:p w:rsidR="002C793C" w:rsidRDefault="002C793C" w:rsidP="0042178D">
      <w:pPr>
        <w:tabs>
          <w:tab w:val="left" w:pos="993"/>
          <w:tab w:val="left" w:pos="1276"/>
        </w:tabs>
        <w:ind w:firstLine="720"/>
        <w:jc w:val="both"/>
        <w:outlineLvl w:val="0"/>
        <w:rPr>
          <w:sz w:val="28"/>
          <w:szCs w:val="28"/>
        </w:rPr>
      </w:pPr>
      <w:r>
        <w:rPr>
          <w:sz w:val="28"/>
          <w:szCs w:val="28"/>
        </w:rPr>
        <w:t>дополнить новым абзацем следующего содержания:</w:t>
      </w:r>
    </w:p>
    <w:p w:rsidR="002C793C" w:rsidRDefault="002C793C" w:rsidP="0042178D">
      <w:pPr>
        <w:tabs>
          <w:tab w:val="left" w:pos="993"/>
          <w:tab w:val="left" w:pos="1276"/>
        </w:tabs>
        <w:ind w:firstLine="720"/>
        <w:jc w:val="both"/>
        <w:outlineLvl w:val="0"/>
        <w:rPr>
          <w:sz w:val="28"/>
          <w:szCs w:val="28"/>
        </w:rPr>
      </w:pPr>
      <w:r>
        <w:rPr>
          <w:sz w:val="28"/>
          <w:szCs w:val="28"/>
        </w:rPr>
        <w:t xml:space="preserve">«В случае </w:t>
      </w:r>
      <w:r w:rsidR="00D85AD1" w:rsidRPr="00D85AD1">
        <w:rPr>
          <w:sz w:val="28"/>
          <w:szCs w:val="28"/>
        </w:rPr>
        <w:t>использования социальной выплаты</w:t>
      </w:r>
      <w:r w:rsidR="00D85AD1" w:rsidRPr="00D85AD1">
        <w:t xml:space="preserve"> </w:t>
      </w:r>
      <w:r w:rsidR="00D85AD1" w:rsidRPr="00D85AD1">
        <w:rPr>
          <w:sz w:val="28"/>
          <w:szCs w:val="28"/>
        </w:rPr>
        <w:t>для уплаты первоначального взноса при получении жилищного кредита</w:t>
      </w:r>
      <w:r w:rsidR="00D85AD1">
        <w:rPr>
          <w:sz w:val="28"/>
          <w:szCs w:val="28"/>
        </w:rPr>
        <w:t>, дополнительно к указанным в настоящем пункте документам</w:t>
      </w:r>
      <w:r w:rsidR="00496025">
        <w:rPr>
          <w:sz w:val="28"/>
          <w:szCs w:val="28"/>
        </w:rPr>
        <w:t>,</w:t>
      </w:r>
      <w:r w:rsidR="00D85AD1">
        <w:rPr>
          <w:sz w:val="28"/>
          <w:szCs w:val="28"/>
        </w:rPr>
        <w:t xml:space="preserve"> </w:t>
      </w:r>
      <w:r w:rsidR="00496025" w:rsidRPr="00496025">
        <w:rPr>
          <w:sz w:val="28"/>
          <w:szCs w:val="28"/>
        </w:rPr>
        <w:t>владелец свидетельства представляет в банк</w:t>
      </w:r>
      <w:r w:rsidR="00496025">
        <w:rPr>
          <w:sz w:val="28"/>
          <w:szCs w:val="28"/>
        </w:rPr>
        <w:t xml:space="preserve"> </w:t>
      </w:r>
      <w:r w:rsidR="00496025" w:rsidRPr="00496025">
        <w:rPr>
          <w:sz w:val="28"/>
          <w:szCs w:val="28"/>
        </w:rPr>
        <w:t>договор жилищного кредита</w:t>
      </w:r>
      <w:proofErr w:type="gramStart"/>
      <w:r w:rsidR="00496025">
        <w:rPr>
          <w:sz w:val="28"/>
          <w:szCs w:val="28"/>
        </w:rPr>
        <w:t>.».</w:t>
      </w:r>
      <w:proofErr w:type="gramEnd"/>
    </w:p>
    <w:p w:rsidR="00CD4660" w:rsidRDefault="00CD4660" w:rsidP="0042178D">
      <w:pPr>
        <w:tabs>
          <w:tab w:val="left" w:pos="993"/>
          <w:tab w:val="left" w:pos="1276"/>
        </w:tabs>
        <w:ind w:firstLine="720"/>
        <w:jc w:val="both"/>
        <w:outlineLvl w:val="0"/>
        <w:rPr>
          <w:sz w:val="28"/>
          <w:szCs w:val="28"/>
        </w:rPr>
      </w:pPr>
      <w:r>
        <w:rPr>
          <w:sz w:val="28"/>
          <w:szCs w:val="28"/>
        </w:rPr>
        <w:t>1.</w:t>
      </w:r>
      <w:r w:rsidR="003976E8">
        <w:rPr>
          <w:sz w:val="28"/>
          <w:szCs w:val="28"/>
        </w:rPr>
        <w:t>9</w:t>
      </w:r>
      <w:r>
        <w:rPr>
          <w:sz w:val="28"/>
          <w:szCs w:val="28"/>
        </w:rPr>
        <w:t>.</w:t>
      </w:r>
      <w:r w:rsidRPr="00CD4660">
        <w:rPr>
          <w:sz w:val="28"/>
          <w:szCs w:val="28"/>
        </w:rPr>
        <w:t xml:space="preserve"> </w:t>
      </w:r>
      <w:r>
        <w:rPr>
          <w:sz w:val="28"/>
          <w:szCs w:val="28"/>
        </w:rPr>
        <w:t>В пункте 34 слов</w:t>
      </w:r>
      <w:r w:rsidR="00447AD1">
        <w:rPr>
          <w:sz w:val="28"/>
          <w:szCs w:val="28"/>
        </w:rPr>
        <w:t>а</w:t>
      </w:r>
      <w:r>
        <w:rPr>
          <w:sz w:val="28"/>
          <w:szCs w:val="28"/>
        </w:rPr>
        <w:t xml:space="preserve"> «</w:t>
      </w:r>
      <w:proofErr w:type="gramStart"/>
      <w:r w:rsidRPr="00CD4660">
        <w:rPr>
          <w:sz w:val="28"/>
          <w:szCs w:val="28"/>
        </w:rPr>
        <w:t>эконом-класса</w:t>
      </w:r>
      <w:proofErr w:type="gramEnd"/>
      <w:r>
        <w:rPr>
          <w:sz w:val="28"/>
          <w:szCs w:val="28"/>
        </w:rPr>
        <w:t>»</w:t>
      </w:r>
      <w:r w:rsidR="00447AD1">
        <w:rPr>
          <w:sz w:val="28"/>
          <w:szCs w:val="28"/>
        </w:rPr>
        <w:t xml:space="preserve"> и «</w:t>
      </w:r>
      <w:r w:rsidR="00447AD1" w:rsidRPr="00447AD1">
        <w:rPr>
          <w:sz w:val="28"/>
          <w:szCs w:val="28"/>
        </w:rPr>
        <w:t>, утвержденными Министерством строительства и жилищно-коммунального хозяйства Российской Федерации</w:t>
      </w:r>
      <w:r w:rsidR="00447AD1">
        <w:rPr>
          <w:sz w:val="28"/>
          <w:szCs w:val="28"/>
        </w:rPr>
        <w:t>»</w:t>
      </w:r>
      <w:r w:rsidRPr="00CD4660">
        <w:rPr>
          <w:sz w:val="28"/>
          <w:szCs w:val="28"/>
        </w:rPr>
        <w:t xml:space="preserve"> </w:t>
      </w:r>
      <w:r>
        <w:rPr>
          <w:sz w:val="28"/>
          <w:szCs w:val="28"/>
        </w:rPr>
        <w:t>исключить.</w:t>
      </w:r>
    </w:p>
    <w:p w:rsidR="004F6BF3" w:rsidRDefault="004F6BF3" w:rsidP="0042178D">
      <w:pPr>
        <w:tabs>
          <w:tab w:val="left" w:pos="993"/>
          <w:tab w:val="left" w:pos="1276"/>
        </w:tabs>
        <w:ind w:firstLine="720"/>
        <w:jc w:val="both"/>
        <w:outlineLvl w:val="0"/>
        <w:rPr>
          <w:sz w:val="28"/>
          <w:szCs w:val="28"/>
        </w:rPr>
      </w:pPr>
      <w:r>
        <w:rPr>
          <w:sz w:val="28"/>
          <w:szCs w:val="28"/>
        </w:rPr>
        <w:t>1.1</w:t>
      </w:r>
      <w:r w:rsidR="003976E8">
        <w:rPr>
          <w:sz w:val="28"/>
          <w:szCs w:val="28"/>
        </w:rPr>
        <w:t>0</w:t>
      </w:r>
      <w:r>
        <w:rPr>
          <w:sz w:val="28"/>
          <w:szCs w:val="28"/>
        </w:rPr>
        <w:t>. В пункте 36:</w:t>
      </w:r>
    </w:p>
    <w:p w:rsidR="004F6BF3" w:rsidRDefault="004F6BF3" w:rsidP="0042178D">
      <w:pPr>
        <w:tabs>
          <w:tab w:val="left" w:pos="993"/>
          <w:tab w:val="left" w:pos="1276"/>
        </w:tabs>
        <w:ind w:firstLine="720"/>
        <w:jc w:val="both"/>
        <w:outlineLvl w:val="0"/>
        <w:rPr>
          <w:sz w:val="28"/>
          <w:szCs w:val="28"/>
        </w:rPr>
      </w:pPr>
      <w:r>
        <w:rPr>
          <w:sz w:val="28"/>
          <w:szCs w:val="28"/>
        </w:rPr>
        <w:t>дополнить новым абзацем четвертым следующего содержания:</w:t>
      </w:r>
    </w:p>
    <w:p w:rsidR="004F6BF3" w:rsidRDefault="004F6BF3" w:rsidP="0042178D">
      <w:pPr>
        <w:tabs>
          <w:tab w:val="left" w:pos="993"/>
          <w:tab w:val="left" w:pos="1276"/>
        </w:tabs>
        <w:ind w:firstLine="720"/>
        <w:jc w:val="both"/>
        <w:outlineLvl w:val="0"/>
        <w:rPr>
          <w:sz w:val="28"/>
          <w:szCs w:val="28"/>
        </w:rPr>
      </w:pPr>
      <w:proofErr w:type="gramStart"/>
      <w:r>
        <w:rPr>
          <w:sz w:val="28"/>
          <w:szCs w:val="28"/>
        </w:rPr>
        <w:t>«</w:t>
      </w:r>
      <w:r w:rsidRPr="004F6BF3">
        <w:rPr>
          <w:sz w:val="28"/>
          <w:szCs w:val="28"/>
        </w:rPr>
        <w:t>В случае использования социальной выплаты для уплаты цены договора участия в долевом строительстве, общая площадь жилого помещения, являющегося объектом долевого строительства, в расчете на каждого члена молодой семьи на дату государственной регистрации договора участия в долевом строительстве не может быть меньше учетной нормы общей площади жилого помещения, установленной в муниципальном образовании области, на территории которого приобретено строящееся жилое помещение, являющееся</w:t>
      </w:r>
      <w:proofErr w:type="gramEnd"/>
      <w:r w:rsidRPr="004F6BF3">
        <w:rPr>
          <w:sz w:val="28"/>
          <w:szCs w:val="28"/>
        </w:rPr>
        <w:t xml:space="preserve"> объектом долевого строительства по договору участия в долевом строительстве, в целях принятия граждан на учет </w:t>
      </w:r>
      <w:r w:rsidRPr="004F6BF3">
        <w:rPr>
          <w:sz w:val="28"/>
          <w:szCs w:val="28"/>
        </w:rPr>
        <w:lastRenderedPageBreak/>
        <w:t>в качестве нуждающихся в жилых помещениях</w:t>
      </w:r>
      <w:proofErr w:type="gramStart"/>
      <w:r w:rsidRPr="004F6BF3">
        <w:rPr>
          <w:sz w:val="28"/>
          <w:szCs w:val="28"/>
        </w:rPr>
        <w:t>.</w:t>
      </w:r>
      <w:r>
        <w:rPr>
          <w:sz w:val="28"/>
          <w:szCs w:val="28"/>
        </w:rPr>
        <w:t>»</w:t>
      </w:r>
      <w:r w:rsidR="00A4354A">
        <w:rPr>
          <w:sz w:val="28"/>
          <w:szCs w:val="28"/>
        </w:rPr>
        <w:t>;</w:t>
      </w:r>
      <w:proofErr w:type="gramEnd"/>
    </w:p>
    <w:p w:rsidR="00A775B5" w:rsidRDefault="00A4354A" w:rsidP="0042178D">
      <w:pPr>
        <w:tabs>
          <w:tab w:val="left" w:pos="993"/>
          <w:tab w:val="left" w:pos="1276"/>
        </w:tabs>
        <w:ind w:firstLine="720"/>
        <w:jc w:val="both"/>
        <w:outlineLvl w:val="0"/>
        <w:rPr>
          <w:sz w:val="28"/>
          <w:szCs w:val="28"/>
        </w:rPr>
      </w:pPr>
      <w:r>
        <w:rPr>
          <w:sz w:val="28"/>
          <w:szCs w:val="28"/>
        </w:rPr>
        <w:t>в абзаце седьмом</w:t>
      </w:r>
      <w:r w:rsidR="00A775B5">
        <w:rPr>
          <w:sz w:val="28"/>
          <w:szCs w:val="28"/>
        </w:rPr>
        <w:t>:</w:t>
      </w:r>
    </w:p>
    <w:p w:rsidR="004F6BF3" w:rsidRDefault="00A4354A" w:rsidP="0042178D">
      <w:pPr>
        <w:tabs>
          <w:tab w:val="left" w:pos="993"/>
          <w:tab w:val="left" w:pos="1276"/>
        </w:tabs>
        <w:ind w:firstLine="720"/>
        <w:jc w:val="both"/>
        <w:outlineLvl w:val="0"/>
        <w:rPr>
          <w:sz w:val="28"/>
          <w:szCs w:val="28"/>
        </w:rPr>
      </w:pPr>
      <w:r>
        <w:rPr>
          <w:sz w:val="28"/>
          <w:szCs w:val="28"/>
        </w:rPr>
        <w:t>слова «</w:t>
      </w:r>
      <w:r w:rsidRPr="00A4354A">
        <w:rPr>
          <w:sz w:val="28"/>
          <w:szCs w:val="28"/>
        </w:rPr>
        <w:t>, предусматривающего в качестве объекта долевого строительства жилое помещение, путем внесения соответствующих средств на счет эскроу</w:t>
      </w:r>
      <w:r>
        <w:rPr>
          <w:sz w:val="28"/>
          <w:szCs w:val="28"/>
        </w:rPr>
        <w:t>» исключить;</w:t>
      </w:r>
    </w:p>
    <w:p w:rsidR="00A775B5" w:rsidRDefault="00A775B5" w:rsidP="0042178D">
      <w:pPr>
        <w:tabs>
          <w:tab w:val="left" w:pos="993"/>
          <w:tab w:val="left" w:pos="1276"/>
        </w:tabs>
        <w:ind w:firstLine="720"/>
        <w:jc w:val="both"/>
        <w:outlineLvl w:val="0"/>
        <w:rPr>
          <w:sz w:val="28"/>
          <w:szCs w:val="28"/>
        </w:rPr>
      </w:pPr>
      <w:r>
        <w:rPr>
          <w:sz w:val="28"/>
          <w:szCs w:val="28"/>
        </w:rPr>
        <w:t>слова «</w:t>
      </w:r>
      <w:r w:rsidRPr="00A775B5">
        <w:rPr>
          <w:sz w:val="28"/>
          <w:szCs w:val="28"/>
        </w:rPr>
        <w:t>принятия объекта долевого строительства</w:t>
      </w:r>
      <w:r>
        <w:rPr>
          <w:sz w:val="28"/>
          <w:szCs w:val="28"/>
        </w:rPr>
        <w:t>» заменить словами «</w:t>
      </w:r>
      <w:r w:rsidRPr="00A775B5">
        <w:rPr>
          <w:sz w:val="28"/>
          <w:szCs w:val="28"/>
        </w:rPr>
        <w:t>государственной регистрации права собственности лица (лиц), являющегося участником долевого строительства, на такое жилое помещение</w:t>
      </w:r>
      <w:r>
        <w:rPr>
          <w:sz w:val="28"/>
          <w:szCs w:val="28"/>
        </w:rPr>
        <w:t>».</w:t>
      </w:r>
    </w:p>
    <w:p w:rsidR="00771E2C" w:rsidRDefault="00771E2C" w:rsidP="00771E2C">
      <w:pPr>
        <w:tabs>
          <w:tab w:val="left" w:pos="993"/>
          <w:tab w:val="left" w:pos="1276"/>
        </w:tabs>
        <w:ind w:firstLine="720"/>
        <w:jc w:val="both"/>
        <w:outlineLvl w:val="0"/>
        <w:rPr>
          <w:sz w:val="28"/>
          <w:szCs w:val="28"/>
        </w:rPr>
      </w:pPr>
      <w:r>
        <w:rPr>
          <w:sz w:val="28"/>
          <w:szCs w:val="28"/>
        </w:rPr>
        <w:t>1.</w:t>
      </w:r>
      <w:r w:rsidR="003976E8">
        <w:rPr>
          <w:sz w:val="28"/>
          <w:szCs w:val="28"/>
        </w:rPr>
        <w:t>11</w:t>
      </w:r>
      <w:r>
        <w:rPr>
          <w:sz w:val="28"/>
          <w:szCs w:val="28"/>
        </w:rPr>
        <w:t xml:space="preserve">. </w:t>
      </w:r>
      <w:r w:rsidRPr="00771E2C">
        <w:rPr>
          <w:sz w:val="28"/>
          <w:szCs w:val="28"/>
        </w:rPr>
        <w:t>В пункте 3</w:t>
      </w:r>
      <w:r>
        <w:rPr>
          <w:sz w:val="28"/>
          <w:szCs w:val="28"/>
        </w:rPr>
        <w:t>8</w:t>
      </w:r>
      <w:r w:rsidRPr="00771E2C">
        <w:rPr>
          <w:sz w:val="28"/>
          <w:szCs w:val="28"/>
        </w:rPr>
        <w:t xml:space="preserve"> слова </w:t>
      </w:r>
      <w:r>
        <w:rPr>
          <w:sz w:val="28"/>
          <w:szCs w:val="28"/>
        </w:rPr>
        <w:t>«</w:t>
      </w:r>
      <w:r w:rsidRPr="00771E2C">
        <w:rPr>
          <w:sz w:val="28"/>
          <w:szCs w:val="28"/>
        </w:rPr>
        <w:t>предусматривающего в качестве объекта долевого строительства жилое помещение, путем внесения соответствующих средств на счет эскроу</w:t>
      </w:r>
      <w:proofErr w:type="gramStart"/>
      <w:r w:rsidRPr="00771E2C">
        <w:rPr>
          <w:sz w:val="28"/>
          <w:szCs w:val="28"/>
        </w:rPr>
        <w:t>,</w:t>
      </w:r>
      <w:r>
        <w:rPr>
          <w:sz w:val="28"/>
          <w:szCs w:val="28"/>
        </w:rPr>
        <w:t>»</w:t>
      </w:r>
      <w:proofErr w:type="gramEnd"/>
      <w:r w:rsidRPr="00771E2C">
        <w:rPr>
          <w:sz w:val="28"/>
          <w:szCs w:val="28"/>
        </w:rPr>
        <w:t xml:space="preserve"> </w:t>
      </w:r>
      <w:r>
        <w:rPr>
          <w:sz w:val="28"/>
          <w:szCs w:val="28"/>
        </w:rPr>
        <w:t>исключить.</w:t>
      </w:r>
    </w:p>
    <w:p w:rsidR="0042178D" w:rsidRDefault="009B0DBB" w:rsidP="0042178D">
      <w:pPr>
        <w:tabs>
          <w:tab w:val="left" w:pos="1276"/>
        </w:tabs>
        <w:ind w:firstLine="720"/>
        <w:jc w:val="both"/>
        <w:rPr>
          <w:sz w:val="28"/>
          <w:szCs w:val="28"/>
        </w:rPr>
      </w:pPr>
      <w:r>
        <w:rPr>
          <w:sz w:val="28"/>
          <w:szCs w:val="28"/>
        </w:rPr>
        <w:t>2</w:t>
      </w:r>
      <w:r w:rsidR="00CE4675" w:rsidRPr="00CB2153">
        <w:rPr>
          <w:sz w:val="28"/>
          <w:szCs w:val="28"/>
        </w:rPr>
        <w:t>.</w:t>
      </w:r>
      <w:r w:rsidR="00CE4675">
        <w:rPr>
          <w:sz w:val="28"/>
          <w:szCs w:val="28"/>
        </w:rPr>
        <w:t> </w:t>
      </w:r>
      <w:r w:rsidR="00CE4675" w:rsidRPr="00CB2153">
        <w:rPr>
          <w:sz w:val="28"/>
          <w:szCs w:val="28"/>
        </w:rPr>
        <w:t>Постановление вступает в силу после его официального опубликования</w:t>
      </w:r>
      <w:r w:rsidR="000612E0">
        <w:rPr>
          <w:sz w:val="28"/>
          <w:szCs w:val="28"/>
        </w:rPr>
        <w:t>.</w:t>
      </w:r>
    </w:p>
    <w:p w:rsidR="008423B9" w:rsidRDefault="008423B9" w:rsidP="0042178D">
      <w:pPr>
        <w:tabs>
          <w:tab w:val="left" w:pos="1276"/>
        </w:tabs>
        <w:ind w:firstLine="720"/>
        <w:jc w:val="both"/>
        <w:rPr>
          <w:sz w:val="28"/>
          <w:szCs w:val="28"/>
        </w:rPr>
      </w:pPr>
    </w:p>
    <w:p w:rsidR="00781279" w:rsidRPr="008423B9" w:rsidRDefault="00781279" w:rsidP="0042178D">
      <w:pPr>
        <w:tabs>
          <w:tab w:val="left" w:pos="1276"/>
        </w:tabs>
        <w:ind w:firstLine="720"/>
        <w:jc w:val="both"/>
        <w:rPr>
          <w:sz w:val="28"/>
          <w:szCs w:val="28"/>
        </w:rPr>
      </w:pPr>
    </w:p>
    <w:p w:rsidR="005171BE" w:rsidRDefault="005171BE" w:rsidP="0042178D">
      <w:pPr>
        <w:pStyle w:val="ConsTitle"/>
        <w:widowControl/>
        <w:tabs>
          <w:tab w:val="left" w:pos="1276"/>
        </w:tabs>
        <w:ind w:firstLine="720"/>
        <w:jc w:val="both"/>
        <w:rPr>
          <w:rFonts w:ascii="Times New Roman" w:hAnsi="Times New Roman" w:cs="Times New Roman"/>
          <w:b w:val="0"/>
          <w:sz w:val="28"/>
          <w:szCs w:val="28"/>
        </w:rPr>
      </w:pPr>
    </w:p>
    <w:bookmarkEnd w:id="0"/>
    <w:p w:rsidR="005D4754" w:rsidRDefault="00EC7BBB" w:rsidP="00DC727E">
      <w:pPr>
        <w:pStyle w:val="ConsTitle"/>
        <w:widowControl/>
        <w:tabs>
          <w:tab w:val="left" w:pos="1276"/>
        </w:tabs>
        <w:jc w:val="both"/>
        <w:rPr>
          <w:rFonts w:ascii="Times New Roman" w:hAnsi="Times New Roman" w:cs="Times New Roman"/>
          <w:b w:val="0"/>
          <w:sz w:val="28"/>
          <w:szCs w:val="28"/>
        </w:rPr>
      </w:pPr>
      <w:r w:rsidRPr="005171BE">
        <w:rPr>
          <w:rFonts w:ascii="Times New Roman" w:hAnsi="Times New Roman" w:cs="Times New Roman"/>
          <w:b w:val="0"/>
          <w:sz w:val="28"/>
          <w:szCs w:val="28"/>
        </w:rPr>
        <w:t>Губернатор</w:t>
      </w:r>
      <w:r w:rsidRPr="005171BE">
        <w:rPr>
          <w:rFonts w:ascii="Times New Roman" w:hAnsi="Times New Roman" w:cs="Times New Roman"/>
          <w:b w:val="0"/>
          <w:sz w:val="28"/>
          <w:szCs w:val="28"/>
        </w:rPr>
        <w:tab/>
      </w:r>
      <w:r w:rsidR="008423B9" w:rsidRPr="00337FDD">
        <w:rPr>
          <w:rFonts w:ascii="Times New Roman" w:hAnsi="Times New Roman" w:cs="Times New Roman"/>
          <w:b w:val="0"/>
          <w:sz w:val="28"/>
          <w:szCs w:val="28"/>
        </w:rPr>
        <w:t xml:space="preserve"> </w:t>
      </w:r>
      <w:r w:rsidR="00337FDD" w:rsidRPr="00337FDD">
        <w:rPr>
          <w:rFonts w:ascii="Times New Roman" w:hAnsi="Times New Roman" w:cs="Times New Roman"/>
          <w:b w:val="0"/>
          <w:sz w:val="28"/>
          <w:szCs w:val="28"/>
        </w:rPr>
        <w:t xml:space="preserve">– </w:t>
      </w:r>
    </w:p>
    <w:p w:rsidR="00826E0C" w:rsidRPr="005171BE" w:rsidRDefault="00337FDD" w:rsidP="00DC727E">
      <w:pPr>
        <w:pStyle w:val="ConsTitle"/>
        <w:widowControl/>
        <w:tabs>
          <w:tab w:val="left" w:pos="1276"/>
        </w:tabs>
        <w:jc w:val="both"/>
        <w:rPr>
          <w:b w:val="0"/>
        </w:rPr>
      </w:pPr>
      <w:r w:rsidRPr="00337FDD">
        <w:rPr>
          <w:rFonts w:ascii="Times New Roman" w:hAnsi="Times New Roman" w:cs="Times New Roman"/>
          <w:b w:val="0"/>
          <w:sz w:val="28"/>
          <w:szCs w:val="28"/>
        </w:rPr>
        <w:t>председатель Правительства</w:t>
      </w:r>
      <w:r w:rsidR="0042178D">
        <w:rPr>
          <w:rFonts w:ascii="Times New Roman" w:hAnsi="Times New Roman" w:cs="Times New Roman"/>
          <w:b w:val="0"/>
          <w:sz w:val="28"/>
          <w:szCs w:val="28"/>
        </w:rPr>
        <w:tab/>
      </w:r>
      <w:r w:rsidR="0042178D">
        <w:rPr>
          <w:rFonts w:ascii="Times New Roman" w:hAnsi="Times New Roman" w:cs="Times New Roman"/>
          <w:b w:val="0"/>
          <w:sz w:val="28"/>
          <w:szCs w:val="28"/>
        </w:rPr>
        <w:tab/>
      </w:r>
      <w:r w:rsidR="0042178D">
        <w:rPr>
          <w:rFonts w:ascii="Times New Roman" w:hAnsi="Times New Roman" w:cs="Times New Roman"/>
          <w:b w:val="0"/>
          <w:sz w:val="28"/>
          <w:szCs w:val="28"/>
        </w:rPr>
        <w:tab/>
      </w:r>
      <w:r w:rsidR="0042178D">
        <w:rPr>
          <w:rFonts w:ascii="Times New Roman" w:hAnsi="Times New Roman" w:cs="Times New Roman"/>
          <w:b w:val="0"/>
          <w:sz w:val="28"/>
          <w:szCs w:val="28"/>
        </w:rPr>
        <w:tab/>
      </w:r>
      <w:r w:rsidR="005D4754">
        <w:rPr>
          <w:rFonts w:ascii="Times New Roman" w:hAnsi="Times New Roman" w:cs="Times New Roman"/>
          <w:b w:val="0"/>
          <w:sz w:val="28"/>
          <w:szCs w:val="28"/>
        </w:rPr>
        <w:t xml:space="preserve">                            </w:t>
      </w:r>
      <w:r w:rsidR="0042178D">
        <w:rPr>
          <w:rFonts w:ascii="Times New Roman" w:hAnsi="Times New Roman" w:cs="Times New Roman"/>
          <w:b w:val="0"/>
          <w:sz w:val="28"/>
          <w:szCs w:val="28"/>
        </w:rPr>
        <w:t xml:space="preserve">  </w:t>
      </w:r>
      <w:r w:rsidR="00EC7BBB" w:rsidRPr="005171BE">
        <w:rPr>
          <w:rFonts w:ascii="Times New Roman" w:hAnsi="Times New Roman" w:cs="Times New Roman"/>
          <w:b w:val="0"/>
          <w:sz w:val="28"/>
          <w:szCs w:val="28"/>
        </w:rPr>
        <w:t>Д.В.Пасле</w:t>
      </w:r>
      <w:r w:rsidR="005171BE" w:rsidRPr="005171BE">
        <w:rPr>
          <w:rFonts w:ascii="Times New Roman" w:hAnsi="Times New Roman" w:cs="Times New Roman"/>
          <w:b w:val="0"/>
          <w:sz w:val="28"/>
          <w:szCs w:val="28"/>
        </w:rPr>
        <w:t>р</w:t>
      </w:r>
    </w:p>
    <w:sectPr w:rsidR="00826E0C" w:rsidRPr="005171BE" w:rsidSect="008423B9">
      <w:headerReference w:type="even" r:id="rId10"/>
      <w:headerReference w:type="default" r:id="rId11"/>
      <w:pgSz w:w="11905"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06A" w:rsidRDefault="00F7406A">
      <w:r>
        <w:separator/>
      </w:r>
    </w:p>
  </w:endnote>
  <w:endnote w:type="continuationSeparator" w:id="0">
    <w:p w:rsidR="00F7406A" w:rsidRDefault="00F74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06A" w:rsidRDefault="00F7406A">
      <w:r>
        <w:separator/>
      </w:r>
    </w:p>
  </w:footnote>
  <w:footnote w:type="continuationSeparator" w:id="0">
    <w:p w:rsidR="00F7406A" w:rsidRDefault="00F740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82B" w:rsidRDefault="00B1182B" w:rsidP="00412A21">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B1182B" w:rsidRDefault="00B1182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82B" w:rsidRPr="00457CF0" w:rsidRDefault="00B1182B" w:rsidP="00412A21">
    <w:pPr>
      <w:pStyle w:val="a6"/>
      <w:framePr w:wrap="around" w:vAnchor="text" w:hAnchor="margin" w:xAlign="center" w:y="1"/>
      <w:jc w:val="center"/>
      <w:rPr>
        <w:rStyle w:val="a7"/>
      </w:rPr>
    </w:pPr>
    <w:r w:rsidRPr="00457CF0">
      <w:rPr>
        <w:rStyle w:val="a7"/>
      </w:rPr>
      <w:fldChar w:fldCharType="begin"/>
    </w:r>
    <w:r w:rsidRPr="00457CF0">
      <w:rPr>
        <w:rStyle w:val="a7"/>
      </w:rPr>
      <w:instrText xml:space="preserve">PAGE  </w:instrText>
    </w:r>
    <w:r w:rsidRPr="00457CF0">
      <w:rPr>
        <w:rStyle w:val="a7"/>
      </w:rPr>
      <w:fldChar w:fldCharType="separate"/>
    </w:r>
    <w:r w:rsidR="001F6DF1">
      <w:rPr>
        <w:rStyle w:val="a7"/>
        <w:noProof/>
      </w:rPr>
      <w:t>2</w:t>
    </w:r>
    <w:r w:rsidRPr="00457CF0">
      <w:rPr>
        <w:rStyle w:val="a7"/>
      </w:rPr>
      <w:fldChar w:fldCharType="end"/>
    </w:r>
  </w:p>
  <w:p w:rsidR="00B1182B" w:rsidRDefault="00B1182B" w:rsidP="00412A21">
    <w:pPr>
      <w:pStyle w:val="a6"/>
      <w:framePr w:wrap="around" w:vAnchor="text" w:hAnchor="margin" w:xAlign="center" w:y="1"/>
      <w:rPr>
        <w:rStyle w:val="a7"/>
        <w:sz w:val="28"/>
      </w:rPr>
    </w:pPr>
  </w:p>
  <w:p w:rsidR="00B1182B" w:rsidRDefault="00B1182B">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C27D22"/>
    <w:multiLevelType w:val="hybridMultilevel"/>
    <w:tmpl w:val="C76624F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934"/>
    <w:rsid w:val="00001883"/>
    <w:rsid w:val="000019A1"/>
    <w:rsid w:val="00003364"/>
    <w:rsid w:val="000037DD"/>
    <w:rsid w:val="000150D6"/>
    <w:rsid w:val="00015F8E"/>
    <w:rsid w:val="00022D3C"/>
    <w:rsid w:val="0002522C"/>
    <w:rsid w:val="00026D31"/>
    <w:rsid w:val="00036851"/>
    <w:rsid w:val="00046BFD"/>
    <w:rsid w:val="00050D5D"/>
    <w:rsid w:val="000536EF"/>
    <w:rsid w:val="0005507B"/>
    <w:rsid w:val="00060AFE"/>
    <w:rsid w:val="000612E0"/>
    <w:rsid w:val="00061B95"/>
    <w:rsid w:val="00063351"/>
    <w:rsid w:val="000642DB"/>
    <w:rsid w:val="00064892"/>
    <w:rsid w:val="00064CFC"/>
    <w:rsid w:val="00064F33"/>
    <w:rsid w:val="0006541F"/>
    <w:rsid w:val="00067B40"/>
    <w:rsid w:val="00071D7A"/>
    <w:rsid w:val="000778F1"/>
    <w:rsid w:val="00077AEC"/>
    <w:rsid w:val="0008016B"/>
    <w:rsid w:val="00081E99"/>
    <w:rsid w:val="00082D9B"/>
    <w:rsid w:val="00084E05"/>
    <w:rsid w:val="000876E4"/>
    <w:rsid w:val="00090E6D"/>
    <w:rsid w:val="00091545"/>
    <w:rsid w:val="000918DA"/>
    <w:rsid w:val="00093A47"/>
    <w:rsid w:val="000945C3"/>
    <w:rsid w:val="0009477A"/>
    <w:rsid w:val="00097C4F"/>
    <w:rsid w:val="000A19D9"/>
    <w:rsid w:val="000A1BA3"/>
    <w:rsid w:val="000A413A"/>
    <w:rsid w:val="000A446A"/>
    <w:rsid w:val="000A541A"/>
    <w:rsid w:val="000A5B7D"/>
    <w:rsid w:val="000A621D"/>
    <w:rsid w:val="000A7667"/>
    <w:rsid w:val="000B03EC"/>
    <w:rsid w:val="000B57DD"/>
    <w:rsid w:val="000B7095"/>
    <w:rsid w:val="000C2A10"/>
    <w:rsid w:val="000C5563"/>
    <w:rsid w:val="000D002D"/>
    <w:rsid w:val="000D0F2C"/>
    <w:rsid w:val="000D13D9"/>
    <w:rsid w:val="000D1AA5"/>
    <w:rsid w:val="000D51C5"/>
    <w:rsid w:val="000D51FF"/>
    <w:rsid w:val="000D5546"/>
    <w:rsid w:val="000D67C5"/>
    <w:rsid w:val="000D6808"/>
    <w:rsid w:val="000D7BED"/>
    <w:rsid w:val="000D7CA8"/>
    <w:rsid w:val="000D7FEC"/>
    <w:rsid w:val="000E1DBA"/>
    <w:rsid w:val="000E2CDD"/>
    <w:rsid w:val="000E3AC4"/>
    <w:rsid w:val="000E4CAE"/>
    <w:rsid w:val="000E4CDE"/>
    <w:rsid w:val="000E5100"/>
    <w:rsid w:val="000E71F7"/>
    <w:rsid w:val="000E72C8"/>
    <w:rsid w:val="000E7384"/>
    <w:rsid w:val="000E7E36"/>
    <w:rsid w:val="000F08B4"/>
    <w:rsid w:val="000F26E0"/>
    <w:rsid w:val="000F28E5"/>
    <w:rsid w:val="000F2AD1"/>
    <w:rsid w:val="000F2BF7"/>
    <w:rsid w:val="00100116"/>
    <w:rsid w:val="0010313A"/>
    <w:rsid w:val="00104298"/>
    <w:rsid w:val="001107A3"/>
    <w:rsid w:val="00110C17"/>
    <w:rsid w:val="00111BBE"/>
    <w:rsid w:val="00111E4B"/>
    <w:rsid w:val="00113C48"/>
    <w:rsid w:val="00114487"/>
    <w:rsid w:val="00122A9F"/>
    <w:rsid w:val="0012347D"/>
    <w:rsid w:val="00130E59"/>
    <w:rsid w:val="00133136"/>
    <w:rsid w:val="001355B0"/>
    <w:rsid w:val="00140C0C"/>
    <w:rsid w:val="0014277E"/>
    <w:rsid w:val="00143C0B"/>
    <w:rsid w:val="00145B85"/>
    <w:rsid w:val="001466CF"/>
    <w:rsid w:val="0014681B"/>
    <w:rsid w:val="00147A03"/>
    <w:rsid w:val="00151978"/>
    <w:rsid w:val="001523D7"/>
    <w:rsid w:val="00155392"/>
    <w:rsid w:val="001560CD"/>
    <w:rsid w:val="00170746"/>
    <w:rsid w:val="00170BD6"/>
    <w:rsid w:val="00176846"/>
    <w:rsid w:val="0018056E"/>
    <w:rsid w:val="0018251C"/>
    <w:rsid w:val="00182705"/>
    <w:rsid w:val="00183EFB"/>
    <w:rsid w:val="00184BB4"/>
    <w:rsid w:val="001852D7"/>
    <w:rsid w:val="00185943"/>
    <w:rsid w:val="00186436"/>
    <w:rsid w:val="00186E94"/>
    <w:rsid w:val="00186FA8"/>
    <w:rsid w:val="001870AE"/>
    <w:rsid w:val="00187D20"/>
    <w:rsid w:val="00190B1E"/>
    <w:rsid w:val="00192A87"/>
    <w:rsid w:val="001933FE"/>
    <w:rsid w:val="0019436F"/>
    <w:rsid w:val="00195B45"/>
    <w:rsid w:val="00196BA7"/>
    <w:rsid w:val="001A0AAC"/>
    <w:rsid w:val="001A3671"/>
    <w:rsid w:val="001A5DB7"/>
    <w:rsid w:val="001A7B80"/>
    <w:rsid w:val="001C0AD6"/>
    <w:rsid w:val="001C1032"/>
    <w:rsid w:val="001C1A9B"/>
    <w:rsid w:val="001C28FB"/>
    <w:rsid w:val="001C7BA7"/>
    <w:rsid w:val="001D54FD"/>
    <w:rsid w:val="001D728E"/>
    <w:rsid w:val="001D7F31"/>
    <w:rsid w:val="001E0AE1"/>
    <w:rsid w:val="001E3E56"/>
    <w:rsid w:val="001E4F99"/>
    <w:rsid w:val="001F2496"/>
    <w:rsid w:val="001F3CF6"/>
    <w:rsid w:val="001F4D0C"/>
    <w:rsid w:val="001F5769"/>
    <w:rsid w:val="001F6DF1"/>
    <w:rsid w:val="0020257E"/>
    <w:rsid w:val="00204C9A"/>
    <w:rsid w:val="00205F69"/>
    <w:rsid w:val="002104FC"/>
    <w:rsid w:val="00211166"/>
    <w:rsid w:val="00212850"/>
    <w:rsid w:val="00212B1B"/>
    <w:rsid w:val="00216423"/>
    <w:rsid w:val="002164A3"/>
    <w:rsid w:val="00216682"/>
    <w:rsid w:val="0022597E"/>
    <w:rsid w:val="00230161"/>
    <w:rsid w:val="00230DE5"/>
    <w:rsid w:val="002328CE"/>
    <w:rsid w:val="00233F4F"/>
    <w:rsid w:val="0023453D"/>
    <w:rsid w:val="00240AE8"/>
    <w:rsid w:val="00240C97"/>
    <w:rsid w:val="00240D72"/>
    <w:rsid w:val="0024119A"/>
    <w:rsid w:val="00241A09"/>
    <w:rsid w:val="002426E5"/>
    <w:rsid w:val="0024686D"/>
    <w:rsid w:val="00247DA5"/>
    <w:rsid w:val="00250538"/>
    <w:rsid w:val="00254D83"/>
    <w:rsid w:val="00255B8A"/>
    <w:rsid w:val="0026496B"/>
    <w:rsid w:val="00264F9F"/>
    <w:rsid w:val="00266B07"/>
    <w:rsid w:val="002674D1"/>
    <w:rsid w:val="00270E82"/>
    <w:rsid w:val="00271389"/>
    <w:rsid w:val="0027185E"/>
    <w:rsid w:val="0027277C"/>
    <w:rsid w:val="00273282"/>
    <w:rsid w:val="00274930"/>
    <w:rsid w:val="002809D9"/>
    <w:rsid w:val="002825DE"/>
    <w:rsid w:val="002836E8"/>
    <w:rsid w:val="00285F6C"/>
    <w:rsid w:val="00290052"/>
    <w:rsid w:val="002905B4"/>
    <w:rsid w:val="00293EEC"/>
    <w:rsid w:val="002967AA"/>
    <w:rsid w:val="002A1702"/>
    <w:rsid w:val="002A223D"/>
    <w:rsid w:val="002B3480"/>
    <w:rsid w:val="002C2092"/>
    <w:rsid w:val="002C689F"/>
    <w:rsid w:val="002C696E"/>
    <w:rsid w:val="002C793C"/>
    <w:rsid w:val="002C79FC"/>
    <w:rsid w:val="002D3594"/>
    <w:rsid w:val="002D5EE4"/>
    <w:rsid w:val="002D67C2"/>
    <w:rsid w:val="002D6899"/>
    <w:rsid w:val="002D72AE"/>
    <w:rsid w:val="002E0300"/>
    <w:rsid w:val="002E0658"/>
    <w:rsid w:val="002E0EAF"/>
    <w:rsid w:val="002E1138"/>
    <w:rsid w:val="002E18D3"/>
    <w:rsid w:val="002E3821"/>
    <w:rsid w:val="002E3E9E"/>
    <w:rsid w:val="002E6749"/>
    <w:rsid w:val="002E777D"/>
    <w:rsid w:val="002F1E55"/>
    <w:rsid w:val="002F22E9"/>
    <w:rsid w:val="002F2F02"/>
    <w:rsid w:val="002F49FB"/>
    <w:rsid w:val="002F57CE"/>
    <w:rsid w:val="002F653A"/>
    <w:rsid w:val="002F663C"/>
    <w:rsid w:val="002F71D4"/>
    <w:rsid w:val="002F7A16"/>
    <w:rsid w:val="0030086B"/>
    <w:rsid w:val="003013C2"/>
    <w:rsid w:val="0030378B"/>
    <w:rsid w:val="00306D6E"/>
    <w:rsid w:val="00310CDF"/>
    <w:rsid w:val="00311FBF"/>
    <w:rsid w:val="00315393"/>
    <w:rsid w:val="003168A4"/>
    <w:rsid w:val="00324808"/>
    <w:rsid w:val="003305A5"/>
    <w:rsid w:val="0033113E"/>
    <w:rsid w:val="003347A0"/>
    <w:rsid w:val="00335369"/>
    <w:rsid w:val="003361E6"/>
    <w:rsid w:val="003372B2"/>
    <w:rsid w:val="00337FDD"/>
    <w:rsid w:val="00340934"/>
    <w:rsid w:val="00341B60"/>
    <w:rsid w:val="0034246A"/>
    <w:rsid w:val="0034446A"/>
    <w:rsid w:val="0034608D"/>
    <w:rsid w:val="003512D5"/>
    <w:rsid w:val="00353291"/>
    <w:rsid w:val="003572CC"/>
    <w:rsid w:val="00357A80"/>
    <w:rsid w:val="003611E3"/>
    <w:rsid w:val="003623B5"/>
    <w:rsid w:val="00365427"/>
    <w:rsid w:val="0036668F"/>
    <w:rsid w:val="003719D5"/>
    <w:rsid w:val="0037220A"/>
    <w:rsid w:val="0037414F"/>
    <w:rsid w:val="003767F7"/>
    <w:rsid w:val="00377AD6"/>
    <w:rsid w:val="0038397B"/>
    <w:rsid w:val="00386719"/>
    <w:rsid w:val="00390315"/>
    <w:rsid w:val="00391A49"/>
    <w:rsid w:val="0039224D"/>
    <w:rsid w:val="003933F7"/>
    <w:rsid w:val="0039690D"/>
    <w:rsid w:val="0039757A"/>
    <w:rsid w:val="003976E8"/>
    <w:rsid w:val="003A3E1F"/>
    <w:rsid w:val="003A6366"/>
    <w:rsid w:val="003A780C"/>
    <w:rsid w:val="003B1384"/>
    <w:rsid w:val="003B44AA"/>
    <w:rsid w:val="003B6D21"/>
    <w:rsid w:val="003C003A"/>
    <w:rsid w:val="003C4339"/>
    <w:rsid w:val="003C6E9D"/>
    <w:rsid w:val="003C7819"/>
    <w:rsid w:val="003C78D3"/>
    <w:rsid w:val="003D1537"/>
    <w:rsid w:val="003D187E"/>
    <w:rsid w:val="003D1987"/>
    <w:rsid w:val="003D1E8E"/>
    <w:rsid w:val="003D23C9"/>
    <w:rsid w:val="003E0B88"/>
    <w:rsid w:val="003E1FE4"/>
    <w:rsid w:val="003E2E9F"/>
    <w:rsid w:val="003E4A0B"/>
    <w:rsid w:val="003E64DD"/>
    <w:rsid w:val="003E6825"/>
    <w:rsid w:val="003E686E"/>
    <w:rsid w:val="003F1A5E"/>
    <w:rsid w:val="003F1C92"/>
    <w:rsid w:val="003F22AA"/>
    <w:rsid w:val="003F74CE"/>
    <w:rsid w:val="00407CA0"/>
    <w:rsid w:val="00410218"/>
    <w:rsid w:val="00412A21"/>
    <w:rsid w:val="00414ACF"/>
    <w:rsid w:val="00420BD7"/>
    <w:rsid w:val="0042178D"/>
    <w:rsid w:val="00422620"/>
    <w:rsid w:val="00422A41"/>
    <w:rsid w:val="00422B64"/>
    <w:rsid w:val="00425C24"/>
    <w:rsid w:val="00430FAC"/>
    <w:rsid w:val="00431EF0"/>
    <w:rsid w:val="0043304A"/>
    <w:rsid w:val="00435C5F"/>
    <w:rsid w:val="00437196"/>
    <w:rsid w:val="00437656"/>
    <w:rsid w:val="004377C0"/>
    <w:rsid w:val="004421F7"/>
    <w:rsid w:val="0044274A"/>
    <w:rsid w:val="004429A0"/>
    <w:rsid w:val="00445A98"/>
    <w:rsid w:val="00445B52"/>
    <w:rsid w:val="00445C55"/>
    <w:rsid w:val="00447AD1"/>
    <w:rsid w:val="00451009"/>
    <w:rsid w:val="00454CE1"/>
    <w:rsid w:val="00457CF0"/>
    <w:rsid w:val="004600DF"/>
    <w:rsid w:val="004607A1"/>
    <w:rsid w:val="00462F03"/>
    <w:rsid w:val="004640A3"/>
    <w:rsid w:val="00471F96"/>
    <w:rsid w:val="0047245C"/>
    <w:rsid w:val="00472835"/>
    <w:rsid w:val="00473913"/>
    <w:rsid w:val="004742CE"/>
    <w:rsid w:val="00475EFD"/>
    <w:rsid w:val="00477000"/>
    <w:rsid w:val="00477B64"/>
    <w:rsid w:val="00477B9A"/>
    <w:rsid w:val="00481B2F"/>
    <w:rsid w:val="00483E8D"/>
    <w:rsid w:val="00484C8C"/>
    <w:rsid w:val="00485B5D"/>
    <w:rsid w:val="00486BB1"/>
    <w:rsid w:val="00487846"/>
    <w:rsid w:val="00496025"/>
    <w:rsid w:val="00497A40"/>
    <w:rsid w:val="004A0071"/>
    <w:rsid w:val="004A1F50"/>
    <w:rsid w:val="004A4CCC"/>
    <w:rsid w:val="004A74EC"/>
    <w:rsid w:val="004A75EA"/>
    <w:rsid w:val="004B4C70"/>
    <w:rsid w:val="004B7BF2"/>
    <w:rsid w:val="004C119F"/>
    <w:rsid w:val="004C1E77"/>
    <w:rsid w:val="004C2AFD"/>
    <w:rsid w:val="004C404A"/>
    <w:rsid w:val="004C7204"/>
    <w:rsid w:val="004D1DCB"/>
    <w:rsid w:val="004D1FA3"/>
    <w:rsid w:val="004D2F9C"/>
    <w:rsid w:val="004D4079"/>
    <w:rsid w:val="004D4887"/>
    <w:rsid w:val="004D590C"/>
    <w:rsid w:val="004D6979"/>
    <w:rsid w:val="004D706E"/>
    <w:rsid w:val="004D7803"/>
    <w:rsid w:val="004E05C7"/>
    <w:rsid w:val="004E12CD"/>
    <w:rsid w:val="004F0A0F"/>
    <w:rsid w:val="004F0EB8"/>
    <w:rsid w:val="004F1376"/>
    <w:rsid w:val="004F3FC9"/>
    <w:rsid w:val="004F5369"/>
    <w:rsid w:val="004F591C"/>
    <w:rsid w:val="004F6470"/>
    <w:rsid w:val="004F6BF3"/>
    <w:rsid w:val="004F7DCE"/>
    <w:rsid w:val="00500084"/>
    <w:rsid w:val="005012CB"/>
    <w:rsid w:val="00504FD2"/>
    <w:rsid w:val="00505C06"/>
    <w:rsid w:val="0050668E"/>
    <w:rsid w:val="00507DAA"/>
    <w:rsid w:val="00513528"/>
    <w:rsid w:val="005171BE"/>
    <w:rsid w:val="00517370"/>
    <w:rsid w:val="00521FD5"/>
    <w:rsid w:val="0052288C"/>
    <w:rsid w:val="00525152"/>
    <w:rsid w:val="00526FE5"/>
    <w:rsid w:val="00531A3B"/>
    <w:rsid w:val="005341DE"/>
    <w:rsid w:val="00537025"/>
    <w:rsid w:val="00540B59"/>
    <w:rsid w:val="00541C8A"/>
    <w:rsid w:val="005469FB"/>
    <w:rsid w:val="00547725"/>
    <w:rsid w:val="00554014"/>
    <w:rsid w:val="0055579C"/>
    <w:rsid w:val="0056161B"/>
    <w:rsid w:val="00563036"/>
    <w:rsid w:val="005636BB"/>
    <w:rsid w:val="0056758E"/>
    <w:rsid w:val="00570474"/>
    <w:rsid w:val="005715E3"/>
    <w:rsid w:val="00575DEC"/>
    <w:rsid w:val="00576318"/>
    <w:rsid w:val="0057712A"/>
    <w:rsid w:val="00583DC3"/>
    <w:rsid w:val="005841AC"/>
    <w:rsid w:val="0058465A"/>
    <w:rsid w:val="00585B76"/>
    <w:rsid w:val="0058643A"/>
    <w:rsid w:val="00593DE5"/>
    <w:rsid w:val="005952DA"/>
    <w:rsid w:val="00597584"/>
    <w:rsid w:val="00597983"/>
    <w:rsid w:val="005A0684"/>
    <w:rsid w:val="005A124A"/>
    <w:rsid w:val="005A5D07"/>
    <w:rsid w:val="005A74C9"/>
    <w:rsid w:val="005B07FD"/>
    <w:rsid w:val="005B1A03"/>
    <w:rsid w:val="005B3B61"/>
    <w:rsid w:val="005B634A"/>
    <w:rsid w:val="005B69C3"/>
    <w:rsid w:val="005C0DCD"/>
    <w:rsid w:val="005C2C7B"/>
    <w:rsid w:val="005D13B6"/>
    <w:rsid w:val="005D1631"/>
    <w:rsid w:val="005D29F5"/>
    <w:rsid w:val="005D3235"/>
    <w:rsid w:val="005D4754"/>
    <w:rsid w:val="005D5346"/>
    <w:rsid w:val="005D6103"/>
    <w:rsid w:val="005D77FB"/>
    <w:rsid w:val="005D7E3A"/>
    <w:rsid w:val="005E07D3"/>
    <w:rsid w:val="005E251D"/>
    <w:rsid w:val="005E2664"/>
    <w:rsid w:val="005E2D4C"/>
    <w:rsid w:val="005E4857"/>
    <w:rsid w:val="005F1F56"/>
    <w:rsid w:val="005F3D0A"/>
    <w:rsid w:val="005F7E8C"/>
    <w:rsid w:val="00601115"/>
    <w:rsid w:val="00602164"/>
    <w:rsid w:val="0060699A"/>
    <w:rsid w:val="006145EE"/>
    <w:rsid w:val="0061544B"/>
    <w:rsid w:val="00616C90"/>
    <w:rsid w:val="00621A7B"/>
    <w:rsid w:val="00622BF8"/>
    <w:rsid w:val="00625F68"/>
    <w:rsid w:val="00626143"/>
    <w:rsid w:val="0063152C"/>
    <w:rsid w:val="0063239B"/>
    <w:rsid w:val="00632925"/>
    <w:rsid w:val="00634463"/>
    <w:rsid w:val="00637E2B"/>
    <w:rsid w:val="006400A1"/>
    <w:rsid w:val="006410B3"/>
    <w:rsid w:val="00641A93"/>
    <w:rsid w:val="0064372B"/>
    <w:rsid w:val="00653237"/>
    <w:rsid w:val="00653B15"/>
    <w:rsid w:val="0065520B"/>
    <w:rsid w:val="00655908"/>
    <w:rsid w:val="006562A4"/>
    <w:rsid w:val="00657C2C"/>
    <w:rsid w:val="00661CA0"/>
    <w:rsid w:val="006627F4"/>
    <w:rsid w:val="006647E0"/>
    <w:rsid w:val="0066568F"/>
    <w:rsid w:val="006663FB"/>
    <w:rsid w:val="00667B61"/>
    <w:rsid w:val="006710D5"/>
    <w:rsid w:val="00672BBB"/>
    <w:rsid w:val="00674F55"/>
    <w:rsid w:val="006831E2"/>
    <w:rsid w:val="00685126"/>
    <w:rsid w:val="00685BBC"/>
    <w:rsid w:val="00687DE9"/>
    <w:rsid w:val="00691260"/>
    <w:rsid w:val="006961BC"/>
    <w:rsid w:val="006A11E4"/>
    <w:rsid w:val="006A23AA"/>
    <w:rsid w:val="006A4984"/>
    <w:rsid w:val="006A57C2"/>
    <w:rsid w:val="006A7DBB"/>
    <w:rsid w:val="006B3584"/>
    <w:rsid w:val="006B3A8F"/>
    <w:rsid w:val="006B680E"/>
    <w:rsid w:val="006B7B18"/>
    <w:rsid w:val="006B7CF0"/>
    <w:rsid w:val="006C1483"/>
    <w:rsid w:val="006C2386"/>
    <w:rsid w:val="006C3FD0"/>
    <w:rsid w:val="006C646A"/>
    <w:rsid w:val="006C6FE8"/>
    <w:rsid w:val="006D18A4"/>
    <w:rsid w:val="006E3282"/>
    <w:rsid w:val="006E64B3"/>
    <w:rsid w:val="007003CD"/>
    <w:rsid w:val="0070050E"/>
    <w:rsid w:val="0070173F"/>
    <w:rsid w:val="00701CB3"/>
    <w:rsid w:val="00702549"/>
    <w:rsid w:val="00703A2E"/>
    <w:rsid w:val="00704150"/>
    <w:rsid w:val="007044F6"/>
    <w:rsid w:val="007058FE"/>
    <w:rsid w:val="00705EC2"/>
    <w:rsid w:val="00706E55"/>
    <w:rsid w:val="0071364F"/>
    <w:rsid w:val="00715627"/>
    <w:rsid w:val="00716CAC"/>
    <w:rsid w:val="00720A01"/>
    <w:rsid w:val="007216CE"/>
    <w:rsid w:val="007224C8"/>
    <w:rsid w:val="00722DA9"/>
    <w:rsid w:val="00724610"/>
    <w:rsid w:val="007319A8"/>
    <w:rsid w:val="0073564A"/>
    <w:rsid w:val="00737968"/>
    <w:rsid w:val="007402B1"/>
    <w:rsid w:val="00740D85"/>
    <w:rsid w:val="00741768"/>
    <w:rsid w:val="00741BE9"/>
    <w:rsid w:val="007425F7"/>
    <w:rsid w:val="007501E4"/>
    <w:rsid w:val="00751817"/>
    <w:rsid w:val="0075315A"/>
    <w:rsid w:val="007532C7"/>
    <w:rsid w:val="00753A72"/>
    <w:rsid w:val="00755C36"/>
    <w:rsid w:val="00756545"/>
    <w:rsid w:val="00756682"/>
    <w:rsid w:val="00756AAB"/>
    <w:rsid w:val="00757E1C"/>
    <w:rsid w:val="00760A50"/>
    <w:rsid w:val="0076166D"/>
    <w:rsid w:val="00762F9A"/>
    <w:rsid w:val="00763567"/>
    <w:rsid w:val="00763973"/>
    <w:rsid w:val="00771761"/>
    <w:rsid w:val="00771E2C"/>
    <w:rsid w:val="00774001"/>
    <w:rsid w:val="00774F15"/>
    <w:rsid w:val="00775D3A"/>
    <w:rsid w:val="00776A14"/>
    <w:rsid w:val="00777880"/>
    <w:rsid w:val="00780C47"/>
    <w:rsid w:val="00781279"/>
    <w:rsid w:val="007838A7"/>
    <w:rsid w:val="00784906"/>
    <w:rsid w:val="007853AF"/>
    <w:rsid w:val="00786012"/>
    <w:rsid w:val="007917D5"/>
    <w:rsid w:val="00792338"/>
    <w:rsid w:val="0079363A"/>
    <w:rsid w:val="007945FF"/>
    <w:rsid w:val="00795228"/>
    <w:rsid w:val="007A0A71"/>
    <w:rsid w:val="007A12D9"/>
    <w:rsid w:val="007A181B"/>
    <w:rsid w:val="007A24B8"/>
    <w:rsid w:val="007A3267"/>
    <w:rsid w:val="007A32BD"/>
    <w:rsid w:val="007A36E4"/>
    <w:rsid w:val="007A7EDC"/>
    <w:rsid w:val="007B0262"/>
    <w:rsid w:val="007B2D81"/>
    <w:rsid w:val="007B3AEE"/>
    <w:rsid w:val="007B5C22"/>
    <w:rsid w:val="007B7F5C"/>
    <w:rsid w:val="007C0CA3"/>
    <w:rsid w:val="007C14AD"/>
    <w:rsid w:val="007C3919"/>
    <w:rsid w:val="007C46ED"/>
    <w:rsid w:val="007C4FE4"/>
    <w:rsid w:val="007C536C"/>
    <w:rsid w:val="007C6042"/>
    <w:rsid w:val="007C7418"/>
    <w:rsid w:val="007C77F9"/>
    <w:rsid w:val="007D1573"/>
    <w:rsid w:val="007D5672"/>
    <w:rsid w:val="007D583F"/>
    <w:rsid w:val="007E05B6"/>
    <w:rsid w:val="007E4F4E"/>
    <w:rsid w:val="007F058E"/>
    <w:rsid w:val="007F117E"/>
    <w:rsid w:val="007F5AFD"/>
    <w:rsid w:val="007F7647"/>
    <w:rsid w:val="008011BE"/>
    <w:rsid w:val="008023B4"/>
    <w:rsid w:val="00802748"/>
    <w:rsid w:val="00803CA3"/>
    <w:rsid w:val="008044A3"/>
    <w:rsid w:val="008058D7"/>
    <w:rsid w:val="00806EE4"/>
    <w:rsid w:val="008076E4"/>
    <w:rsid w:val="00811437"/>
    <w:rsid w:val="008121CD"/>
    <w:rsid w:val="00813C12"/>
    <w:rsid w:val="0081559A"/>
    <w:rsid w:val="00816A9A"/>
    <w:rsid w:val="00820439"/>
    <w:rsid w:val="00822C59"/>
    <w:rsid w:val="00823F6B"/>
    <w:rsid w:val="00825461"/>
    <w:rsid w:val="00825A31"/>
    <w:rsid w:val="00826860"/>
    <w:rsid w:val="00826E0C"/>
    <w:rsid w:val="0082724B"/>
    <w:rsid w:val="00834C68"/>
    <w:rsid w:val="0083567C"/>
    <w:rsid w:val="008423B9"/>
    <w:rsid w:val="008430C5"/>
    <w:rsid w:val="0084522C"/>
    <w:rsid w:val="00845813"/>
    <w:rsid w:val="00845B45"/>
    <w:rsid w:val="008466C5"/>
    <w:rsid w:val="00851167"/>
    <w:rsid w:val="00853CBA"/>
    <w:rsid w:val="00855D1A"/>
    <w:rsid w:val="0086339E"/>
    <w:rsid w:val="0086514A"/>
    <w:rsid w:val="00867104"/>
    <w:rsid w:val="0087012E"/>
    <w:rsid w:val="00872604"/>
    <w:rsid w:val="008744DE"/>
    <w:rsid w:val="0087613B"/>
    <w:rsid w:val="00876E6D"/>
    <w:rsid w:val="00883030"/>
    <w:rsid w:val="008836C5"/>
    <w:rsid w:val="00883C3E"/>
    <w:rsid w:val="00884028"/>
    <w:rsid w:val="0088443D"/>
    <w:rsid w:val="0088661C"/>
    <w:rsid w:val="00887B82"/>
    <w:rsid w:val="00891AD6"/>
    <w:rsid w:val="00896D3F"/>
    <w:rsid w:val="008971C0"/>
    <w:rsid w:val="00897381"/>
    <w:rsid w:val="008A2E7E"/>
    <w:rsid w:val="008A3A30"/>
    <w:rsid w:val="008A5195"/>
    <w:rsid w:val="008B6A4A"/>
    <w:rsid w:val="008C0C79"/>
    <w:rsid w:val="008C2EDB"/>
    <w:rsid w:val="008C4BFC"/>
    <w:rsid w:val="008C7EDB"/>
    <w:rsid w:val="008D0574"/>
    <w:rsid w:val="008D1836"/>
    <w:rsid w:val="008D1934"/>
    <w:rsid w:val="008D3436"/>
    <w:rsid w:val="008D5A0B"/>
    <w:rsid w:val="008D6D72"/>
    <w:rsid w:val="008E0054"/>
    <w:rsid w:val="008E6AED"/>
    <w:rsid w:val="008E6D7F"/>
    <w:rsid w:val="008E7A6A"/>
    <w:rsid w:val="008F421D"/>
    <w:rsid w:val="008F72D5"/>
    <w:rsid w:val="009021BC"/>
    <w:rsid w:val="009055C8"/>
    <w:rsid w:val="00906411"/>
    <w:rsid w:val="00907E78"/>
    <w:rsid w:val="00910250"/>
    <w:rsid w:val="00912F8A"/>
    <w:rsid w:val="009203CA"/>
    <w:rsid w:val="00922327"/>
    <w:rsid w:val="009248C2"/>
    <w:rsid w:val="009259A2"/>
    <w:rsid w:val="009310CE"/>
    <w:rsid w:val="009311E4"/>
    <w:rsid w:val="009322C7"/>
    <w:rsid w:val="00935870"/>
    <w:rsid w:val="00941866"/>
    <w:rsid w:val="00941898"/>
    <w:rsid w:val="00944F70"/>
    <w:rsid w:val="00945BF3"/>
    <w:rsid w:val="00945F4D"/>
    <w:rsid w:val="009464E8"/>
    <w:rsid w:val="00951B78"/>
    <w:rsid w:val="00953232"/>
    <w:rsid w:val="009561D7"/>
    <w:rsid w:val="00956F4B"/>
    <w:rsid w:val="00957AE2"/>
    <w:rsid w:val="00957BBF"/>
    <w:rsid w:val="00962D4F"/>
    <w:rsid w:val="00962F65"/>
    <w:rsid w:val="00963D72"/>
    <w:rsid w:val="009648DD"/>
    <w:rsid w:val="00964D8F"/>
    <w:rsid w:val="00971FE4"/>
    <w:rsid w:val="00972C89"/>
    <w:rsid w:val="009746B4"/>
    <w:rsid w:val="00977CFE"/>
    <w:rsid w:val="00977E53"/>
    <w:rsid w:val="00980E4A"/>
    <w:rsid w:val="00981266"/>
    <w:rsid w:val="009858DA"/>
    <w:rsid w:val="00985E15"/>
    <w:rsid w:val="009861B0"/>
    <w:rsid w:val="009921A0"/>
    <w:rsid w:val="00995309"/>
    <w:rsid w:val="00997F45"/>
    <w:rsid w:val="009A0966"/>
    <w:rsid w:val="009A13F3"/>
    <w:rsid w:val="009A1B74"/>
    <w:rsid w:val="009A29E7"/>
    <w:rsid w:val="009A4F14"/>
    <w:rsid w:val="009A51A2"/>
    <w:rsid w:val="009B0DBB"/>
    <w:rsid w:val="009B2E13"/>
    <w:rsid w:val="009B3F17"/>
    <w:rsid w:val="009C16E6"/>
    <w:rsid w:val="009C387A"/>
    <w:rsid w:val="009C5F62"/>
    <w:rsid w:val="009C61C6"/>
    <w:rsid w:val="009C794F"/>
    <w:rsid w:val="009D5C18"/>
    <w:rsid w:val="009D6E40"/>
    <w:rsid w:val="009E0F0E"/>
    <w:rsid w:val="009E2147"/>
    <w:rsid w:val="009E2590"/>
    <w:rsid w:val="009E3C98"/>
    <w:rsid w:val="009E446A"/>
    <w:rsid w:val="009E6545"/>
    <w:rsid w:val="009E6BB9"/>
    <w:rsid w:val="009F168C"/>
    <w:rsid w:val="009F291D"/>
    <w:rsid w:val="009F68EF"/>
    <w:rsid w:val="009F7608"/>
    <w:rsid w:val="00A00C2A"/>
    <w:rsid w:val="00A123F4"/>
    <w:rsid w:val="00A1328E"/>
    <w:rsid w:val="00A157AD"/>
    <w:rsid w:val="00A25315"/>
    <w:rsid w:val="00A32759"/>
    <w:rsid w:val="00A3356B"/>
    <w:rsid w:val="00A3392E"/>
    <w:rsid w:val="00A33C61"/>
    <w:rsid w:val="00A350EA"/>
    <w:rsid w:val="00A3544F"/>
    <w:rsid w:val="00A42879"/>
    <w:rsid w:val="00A42BC9"/>
    <w:rsid w:val="00A4354A"/>
    <w:rsid w:val="00A4443A"/>
    <w:rsid w:val="00A500C2"/>
    <w:rsid w:val="00A55469"/>
    <w:rsid w:val="00A56865"/>
    <w:rsid w:val="00A5779A"/>
    <w:rsid w:val="00A61B2C"/>
    <w:rsid w:val="00A67B44"/>
    <w:rsid w:val="00A76726"/>
    <w:rsid w:val="00A775B5"/>
    <w:rsid w:val="00A8131F"/>
    <w:rsid w:val="00A814D3"/>
    <w:rsid w:val="00A83502"/>
    <w:rsid w:val="00A9216B"/>
    <w:rsid w:val="00A9233A"/>
    <w:rsid w:val="00A95D3A"/>
    <w:rsid w:val="00AA1697"/>
    <w:rsid w:val="00AA2BAD"/>
    <w:rsid w:val="00AA4611"/>
    <w:rsid w:val="00AA7B67"/>
    <w:rsid w:val="00AB0BA5"/>
    <w:rsid w:val="00AB208B"/>
    <w:rsid w:val="00AB2673"/>
    <w:rsid w:val="00AB3261"/>
    <w:rsid w:val="00AB4CC1"/>
    <w:rsid w:val="00AB552E"/>
    <w:rsid w:val="00AB7A95"/>
    <w:rsid w:val="00AC4019"/>
    <w:rsid w:val="00AC5A3F"/>
    <w:rsid w:val="00AC5F14"/>
    <w:rsid w:val="00AC7334"/>
    <w:rsid w:val="00AD39CB"/>
    <w:rsid w:val="00AD6362"/>
    <w:rsid w:val="00AD682C"/>
    <w:rsid w:val="00AD792A"/>
    <w:rsid w:val="00AE03A1"/>
    <w:rsid w:val="00AE0CD6"/>
    <w:rsid w:val="00AE0D4F"/>
    <w:rsid w:val="00AE1E8F"/>
    <w:rsid w:val="00AE715B"/>
    <w:rsid w:val="00AF2238"/>
    <w:rsid w:val="00AF372B"/>
    <w:rsid w:val="00AF5E8E"/>
    <w:rsid w:val="00AF632E"/>
    <w:rsid w:val="00B03046"/>
    <w:rsid w:val="00B03929"/>
    <w:rsid w:val="00B04722"/>
    <w:rsid w:val="00B07F79"/>
    <w:rsid w:val="00B1182B"/>
    <w:rsid w:val="00B132FA"/>
    <w:rsid w:val="00B165DB"/>
    <w:rsid w:val="00B16D49"/>
    <w:rsid w:val="00B226A8"/>
    <w:rsid w:val="00B23738"/>
    <w:rsid w:val="00B244E9"/>
    <w:rsid w:val="00B2554E"/>
    <w:rsid w:val="00B26810"/>
    <w:rsid w:val="00B30542"/>
    <w:rsid w:val="00B32AFD"/>
    <w:rsid w:val="00B34297"/>
    <w:rsid w:val="00B407BF"/>
    <w:rsid w:val="00B4245A"/>
    <w:rsid w:val="00B426DC"/>
    <w:rsid w:val="00B437E7"/>
    <w:rsid w:val="00B455B9"/>
    <w:rsid w:val="00B45DA7"/>
    <w:rsid w:val="00B46762"/>
    <w:rsid w:val="00B52C21"/>
    <w:rsid w:val="00B61019"/>
    <w:rsid w:val="00B612B1"/>
    <w:rsid w:val="00B63377"/>
    <w:rsid w:val="00B7009C"/>
    <w:rsid w:val="00B70B25"/>
    <w:rsid w:val="00B735CB"/>
    <w:rsid w:val="00B75AFB"/>
    <w:rsid w:val="00B76DE5"/>
    <w:rsid w:val="00B80406"/>
    <w:rsid w:val="00B82CF7"/>
    <w:rsid w:val="00B85637"/>
    <w:rsid w:val="00B87103"/>
    <w:rsid w:val="00B87491"/>
    <w:rsid w:val="00B95E05"/>
    <w:rsid w:val="00B97D92"/>
    <w:rsid w:val="00BA51B4"/>
    <w:rsid w:val="00BB4898"/>
    <w:rsid w:val="00BB7052"/>
    <w:rsid w:val="00BC0B3E"/>
    <w:rsid w:val="00BC155A"/>
    <w:rsid w:val="00BC42B0"/>
    <w:rsid w:val="00BC56C3"/>
    <w:rsid w:val="00BD25BB"/>
    <w:rsid w:val="00BD262B"/>
    <w:rsid w:val="00BD5123"/>
    <w:rsid w:val="00BD5D2F"/>
    <w:rsid w:val="00BE4A03"/>
    <w:rsid w:val="00BF77E3"/>
    <w:rsid w:val="00C0050D"/>
    <w:rsid w:val="00C00DFF"/>
    <w:rsid w:val="00C01980"/>
    <w:rsid w:val="00C01AD4"/>
    <w:rsid w:val="00C023D7"/>
    <w:rsid w:val="00C03FCD"/>
    <w:rsid w:val="00C0747D"/>
    <w:rsid w:val="00C07BD0"/>
    <w:rsid w:val="00C07D3D"/>
    <w:rsid w:val="00C1170E"/>
    <w:rsid w:val="00C12CF9"/>
    <w:rsid w:val="00C151C5"/>
    <w:rsid w:val="00C16258"/>
    <w:rsid w:val="00C1736A"/>
    <w:rsid w:val="00C207F8"/>
    <w:rsid w:val="00C21694"/>
    <w:rsid w:val="00C23944"/>
    <w:rsid w:val="00C26DBB"/>
    <w:rsid w:val="00C26E5C"/>
    <w:rsid w:val="00C30B06"/>
    <w:rsid w:val="00C31D7B"/>
    <w:rsid w:val="00C33B68"/>
    <w:rsid w:val="00C348E9"/>
    <w:rsid w:val="00C34E12"/>
    <w:rsid w:val="00C35CC4"/>
    <w:rsid w:val="00C407A3"/>
    <w:rsid w:val="00C4153E"/>
    <w:rsid w:val="00C44507"/>
    <w:rsid w:val="00C4694F"/>
    <w:rsid w:val="00C51947"/>
    <w:rsid w:val="00C53A6C"/>
    <w:rsid w:val="00C53B14"/>
    <w:rsid w:val="00C541B0"/>
    <w:rsid w:val="00C5424C"/>
    <w:rsid w:val="00C6205A"/>
    <w:rsid w:val="00C63A7A"/>
    <w:rsid w:val="00C64C77"/>
    <w:rsid w:val="00C6564F"/>
    <w:rsid w:val="00C70409"/>
    <w:rsid w:val="00C71E2D"/>
    <w:rsid w:val="00C73D52"/>
    <w:rsid w:val="00C7484A"/>
    <w:rsid w:val="00C761E0"/>
    <w:rsid w:val="00C76E4D"/>
    <w:rsid w:val="00C77AF4"/>
    <w:rsid w:val="00C80CAD"/>
    <w:rsid w:val="00C820C6"/>
    <w:rsid w:val="00C82B7C"/>
    <w:rsid w:val="00C86A24"/>
    <w:rsid w:val="00C8795A"/>
    <w:rsid w:val="00C9295E"/>
    <w:rsid w:val="00C92B72"/>
    <w:rsid w:val="00C93876"/>
    <w:rsid w:val="00C94971"/>
    <w:rsid w:val="00C94D8E"/>
    <w:rsid w:val="00C9520C"/>
    <w:rsid w:val="00C95827"/>
    <w:rsid w:val="00C96A0D"/>
    <w:rsid w:val="00C96C0C"/>
    <w:rsid w:val="00CA17C6"/>
    <w:rsid w:val="00CA3D9C"/>
    <w:rsid w:val="00CA3EBC"/>
    <w:rsid w:val="00CA442D"/>
    <w:rsid w:val="00CA5DD0"/>
    <w:rsid w:val="00CA788D"/>
    <w:rsid w:val="00CB2153"/>
    <w:rsid w:val="00CB4A82"/>
    <w:rsid w:val="00CB567E"/>
    <w:rsid w:val="00CB6FB6"/>
    <w:rsid w:val="00CB7FF1"/>
    <w:rsid w:val="00CC19E3"/>
    <w:rsid w:val="00CC492A"/>
    <w:rsid w:val="00CC5C3C"/>
    <w:rsid w:val="00CC683C"/>
    <w:rsid w:val="00CD268B"/>
    <w:rsid w:val="00CD2691"/>
    <w:rsid w:val="00CD4660"/>
    <w:rsid w:val="00CD4B59"/>
    <w:rsid w:val="00CD6DF5"/>
    <w:rsid w:val="00CD7044"/>
    <w:rsid w:val="00CD7F76"/>
    <w:rsid w:val="00CE1729"/>
    <w:rsid w:val="00CE2EBA"/>
    <w:rsid w:val="00CE2ED2"/>
    <w:rsid w:val="00CE4675"/>
    <w:rsid w:val="00CE484F"/>
    <w:rsid w:val="00CE4D65"/>
    <w:rsid w:val="00CE5E25"/>
    <w:rsid w:val="00CE5F1C"/>
    <w:rsid w:val="00CE7C42"/>
    <w:rsid w:val="00CF1093"/>
    <w:rsid w:val="00D038B5"/>
    <w:rsid w:val="00D03939"/>
    <w:rsid w:val="00D03B5A"/>
    <w:rsid w:val="00D04422"/>
    <w:rsid w:val="00D050F9"/>
    <w:rsid w:val="00D065B5"/>
    <w:rsid w:val="00D10D1B"/>
    <w:rsid w:val="00D14415"/>
    <w:rsid w:val="00D14EF3"/>
    <w:rsid w:val="00D16CD0"/>
    <w:rsid w:val="00D176CD"/>
    <w:rsid w:val="00D20C5E"/>
    <w:rsid w:val="00D21B28"/>
    <w:rsid w:val="00D2287D"/>
    <w:rsid w:val="00D24150"/>
    <w:rsid w:val="00D2447F"/>
    <w:rsid w:val="00D26336"/>
    <w:rsid w:val="00D332A5"/>
    <w:rsid w:val="00D34DC6"/>
    <w:rsid w:val="00D42665"/>
    <w:rsid w:val="00D43809"/>
    <w:rsid w:val="00D45321"/>
    <w:rsid w:val="00D470FC"/>
    <w:rsid w:val="00D51B70"/>
    <w:rsid w:val="00D52101"/>
    <w:rsid w:val="00D61C9F"/>
    <w:rsid w:val="00D649CC"/>
    <w:rsid w:val="00D703CC"/>
    <w:rsid w:val="00D70C3F"/>
    <w:rsid w:val="00D72272"/>
    <w:rsid w:val="00D74702"/>
    <w:rsid w:val="00D75F7A"/>
    <w:rsid w:val="00D77538"/>
    <w:rsid w:val="00D77678"/>
    <w:rsid w:val="00D85AD1"/>
    <w:rsid w:val="00D948ED"/>
    <w:rsid w:val="00D94FA7"/>
    <w:rsid w:val="00D95C97"/>
    <w:rsid w:val="00D9687E"/>
    <w:rsid w:val="00DA439F"/>
    <w:rsid w:val="00DA55E8"/>
    <w:rsid w:val="00DB5EE9"/>
    <w:rsid w:val="00DB666C"/>
    <w:rsid w:val="00DB6B54"/>
    <w:rsid w:val="00DB7BA9"/>
    <w:rsid w:val="00DC011C"/>
    <w:rsid w:val="00DC4175"/>
    <w:rsid w:val="00DC727E"/>
    <w:rsid w:val="00DD053E"/>
    <w:rsid w:val="00DD1C23"/>
    <w:rsid w:val="00DD1F30"/>
    <w:rsid w:val="00DD456C"/>
    <w:rsid w:val="00DD5012"/>
    <w:rsid w:val="00DD5D84"/>
    <w:rsid w:val="00DD7C5A"/>
    <w:rsid w:val="00DE0EFE"/>
    <w:rsid w:val="00DE2658"/>
    <w:rsid w:val="00DE4BEE"/>
    <w:rsid w:val="00DE4C1B"/>
    <w:rsid w:val="00DE4EAD"/>
    <w:rsid w:val="00DE5C3B"/>
    <w:rsid w:val="00DF512B"/>
    <w:rsid w:val="00DF5E18"/>
    <w:rsid w:val="00E00AE1"/>
    <w:rsid w:val="00E02AEA"/>
    <w:rsid w:val="00E035E8"/>
    <w:rsid w:val="00E13BA0"/>
    <w:rsid w:val="00E14540"/>
    <w:rsid w:val="00E17F4C"/>
    <w:rsid w:val="00E21781"/>
    <w:rsid w:val="00E21E85"/>
    <w:rsid w:val="00E22BDD"/>
    <w:rsid w:val="00E25305"/>
    <w:rsid w:val="00E26F44"/>
    <w:rsid w:val="00E335FC"/>
    <w:rsid w:val="00E33CA7"/>
    <w:rsid w:val="00E347CA"/>
    <w:rsid w:val="00E355F6"/>
    <w:rsid w:val="00E4098D"/>
    <w:rsid w:val="00E41D16"/>
    <w:rsid w:val="00E4359B"/>
    <w:rsid w:val="00E445C8"/>
    <w:rsid w:val="00E467C3"/>
    <w:rsid w:val="00E50EB8"/>
    <w:rsid w:val="00E51419"/>
    <w:rsid w:val="00E5204C"/>
    <w:rsid w:val="00E5365E"/>
    <w:rsid w:val="00E53A5C"/>
    <w:rsid w:val="00E555BA"/>
    <w:rsid w:val="00E615F1"/>
    <w:rsid w:val="00E622A6"/>
    <w:rsid w:val="00E673A4"/>
    <w:rsid w:val="00E67D09"/>
    <w:rsid w:val="00E704E5"/>
    <w:rsid w:val="00E72B35"/>
    <w:rsid w:val="00E761FA"/>
    <w:rsid w:val="00E77583"/>
    <w:rsid w:val="00E77898"/>
    <w:rsid w:val="00E84352"/>
    <w:rsid w:val="00E85235"/>
    <w:rsid w:val="00E85C89"/>
    <w:rsid w:val="00E90269"/>
    <w:rsid w:val="00E92F9B"/>
    <w:rsid w:val="00E935DB"/>
    <w:rsid w:val="00E93C04"/>
    <w:rsid w:val="00E93DFC"/>
    <w:rsid w:val="00E93E62"/>
    <w:rsid w:val="00EA0E70"/>
    <w:rsid w:val="00EA1982"/>
    <w:rsid w:val="00EA1AB6"/>
    <w:rsid w:val="00EA4C80"/>
    <w:rsid w:val="00EA65B8"/>
    <w:rsid w:val="00EA6A53"/>
    <w:rsid w:val="00EA7675"/>
    <w:rsid w:val="00EB7848"/>
    <w:rsid w:val="00EC1077"/>
    <w:rsid w:val="00EC1AFF"/>
    <w:rsid w:val="00EC284E"/>
    <w:rsid w:val="00EC2AC6"/>
    <w:rsid w:val="00EC5242"/>
    <w:rsid w:val="00EC55D7"/>
    <w:rsid w:val="00EC743B"/>
    <w:rsid w:val="00EC7A2A"/>
    <w:rsid w:val="00EC7BBB"/>
    <w:rsid w:val="00ED0562"/>
    <w:rsid w:val="00ED249B"/>
    <w:rsid w:val="00ED76D6"/>
    <w:rsid w:val="00EE3E7D"/>
    <w:rsid w:val="00EE643E"/>
    <w:rsid w:val="00EF0EB7"/>
    <w:rsid w:val="00EF38FD"/>
    <w:rsid w:val="00EF3F4A"/>
    <w:rsid w:val="00EF5FA7"/>
    <w:rsid w:val="00F055E8"/>
    <w:rsid w:val="00F123B6"/>
    <w:rsid w:val="00F12FE3"/>
    <w:rsid w:val="00F17E33"/>
    <w:rsid w:val="00F237CF"/>
    <w:rsid w:val="00F24BD5"/>
    <w:rsid w:val="00F25001"/>
    <w:rsid w:val="00F25632"/>
    <w:rsid w:val="00F258AD"/>
    <w:rsid w:val="00F26D75"/>
    <w:rsid w:val="00F302E1"/>
    <w:rsid w:val="00F31258"/>
    <w:rsid w:val="00F31D66"/>
    <w:rsid w:val="00F37782"/>
    <w:rsid w:val="00F4107C"/>
    <w:rsid w:val="00F41689"/>
    <w:rsid w:val="00F427E1"/>
    <w:rsid w:val="00F43BA8"/>
    <w:rsid w:val="00F45C40"/>
    <w:rsid w:val="00F470D0"/>
    <w:rsid w:val="00F47C71"/>
    <w:rsid w:val="00F5014E"/>
    <w:rsid w:val="00F50E76"/>
    <w:rsid w:val="00F53442"/>
    <w:rsid w:val="00F5399C"/>
    <w:rsid w:val="00F53CB3"/>
    <w:rsid w:val="00F56FC7"/>
    <w:rsid w:val="00F612AE"/>
    <w:rsid w:val="00F641D7"/>
    <w:rsid w:val="00F71340"/>
    <w:rsid w:val="00F734B8"/>
    <w:rsid w:val="00F73D8D"/>
    <w:rsid w:val="00F7406A"/>
    <w:rsid w:val="00F75CCD"/>
    <w:rsid w:val="00F77902"/>
    <w:rsid w:val="00F810D4"/>
    <w:rsid w:val="00F833C1"/>
    <w:rsid w:val="00F8397B"/>
    <w:rsid w:val="00F84452"/>
    <w:rsid w:val="00F8533C"/>
    <w:rsid w:val="00F913ED"/>
    <w:rsid w:val="00F96343"/>
    <w:rsid w:val="00F9712B"/>
    <w:rsid w:val="00FA4535"/>
    <w:rsid w:val="00FA5564"/>
    <w:rsid w:val="00FA7543"/>
    <w:rsid w:val="00FA77AE"/>
    <w:rsid w:val="00FB23F8"/>
    <w:rsid w:val="00FB773A"/>
    <w:rsid w:val="00FC09CA"/>
    <w:rsid w:val="00FC1284"/>
    <w:rsid w:val="00FC1470"/>
    <w:rsid w:val="00FC6939"/>
    <w:rsid w:val="00FC7B60"/>
    <w:rsid w:val="00FD35C9"/>
    <w:rsid w:val="00FD41B2"/>
    <w:rsid w:val="00FD5307"/>
    <w:rsid w:val="00FD6F47"/>
    <w:rsid w:val="00FD7749"/>
    <w:rsid w:val="00FE01B9"/>
    <w:rsid w:val="00FE0847"/>
    <w:rsid w:val="00FE08A3"/>
    <w:rsid w:val="00FE2E03"/>
    <w:rsid w:val="00FE6017"/>
    <w:rsid w:val="00FE7BA7"/>
    <w:rsid w:val="00FF0429"/>
    <w:rsid w:val="00FF0DC4"/>
    <w:rsid w:val="00FF1A3D"/>
    <w:rsid w:val="00FF1CA4"/>
    <w:rsid w:val="00FF23A0"/>
    <w:rsid w:val="00FF23B4"/>
    <w:rsid w:val="00FF358D"/>
    <w:rsid w:val="00FF3AEC"/>
    <w:rsid w:val="00FF43CA"/>
    <w:rsid w:val="00FF4D3B"/>
    <w:rsid w:val="00FF4D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6366"/>
    <w:pPr>
      <w:widowControl w:val="0"/>
      <w:overflowPunct w:val="0"/>
      <w:autoSpaceDE w:val="0"/>
      <w:autoSpaceDN w:val="0"/>
      <w:adjustRightInd w:val="0"/>
      <w:textAlignment w:val="baseline"/>
    </w:pPr>
  </w:style>
  <w:style w:type="paragraph" w:styleId="1">
    <w:name w:val="heading 1"/>
    <w:basedOn w:val="a"/>
    <w:next w:val="a"/>
    <w:qFormat/>
    <w:rsid w:val="00C63A7A"/>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941898"/>
    <w:pPr>
      <w:keepNext/>
      <w:spacing w:before="240" w:after="60"/>
      <w:outlineLvl w:val="1"/>
    </w:pPr>
    <w:rPr>
      <w:rFonts w:ascii="Cambria" w:hAnsi="Cambria"/>
      <w:b/>
      <w:bCs/>
      <w:i/>
      <w:iCs/>
      <w:sz w:val="28"/>
      <w:szCs w:val="28"/>
    </w:rPr>
  </w:style>
  <w:style w:type="paragraph" w:styleId="3">
    <w:name w:val="heading 3"/>
    <w:basedOn w:val="a"/>
    <w:next w:val="a"/>
    <w:qFormat/>
    <w:rsid w:val="003A6366"/>
    <w:pPr>
      <w:keepNext/>
      <w:ind w:right="-284"/>
      <w:jc w:val="center"/>
      <w:outlineLvl w:val="2"/>
    </w:pPr>
    <w:rPr>
      <w:b/>
      <w:sz w:val="34"/>
    </w:rPr>
  </w:style>
  <w:style w:type="paragraph" w:styleId="4">
    <w:name w:val="heading 4"/>
    <w:basedOn w:val="a"/>
    <w:next w:val="a"/>
    <w:qFormat/>
    <w:rsid w:val="003A6366"/>
    <w:pPr>
      <w:keepNext/>
      <w:ind w:right="-284"/>
      <w:jc w:val="center"/>
      <w:outlineLvl w:val="3"/>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3A6366"/>
    <w:pPr>
      <w:widowControl w:val="0"/>
      <w:autoSpaceDE w:val="0"/>
      <w:autoSpaceDN w:val="0"/>
      <w:adjustRightInd w:val="0"/>
      <w:ind w:firstLine="720"/>
    </w:pPr>
    <w:rPr>
      <w:rFonts w:ascii="Arial" w:hAnsi="Arial" w:cs="Arial"/>
      <w:sz w:val="22"/>
      <w:szCs w:val="22"/>
    </w:rPr>
  </w:style>
  <w:style w:type="paragraph" w:customStyle="1" w:styleId="ConsNonformat">
    <w:name w:val="ConsNonformat"/>
    <w:rsid w:val="003A6366"/>
    <w:pPr>
      <w:widowControl w:val="0"/>
      <w:autoSpaceDE w:val="0"/>
      <w:autoSpaceDN w:val="0"/>
      <w:adjustRightInd w:val="0"/>
    </w:pPr>
    <w:rPr>
      <w:rFonts w:ascii="Courier New" w:hAnsi="Courier New" w:cs="Courier New"/>
      <w:sz w:val="28"/>
      <w:szCs w:val="28"/>
    </w:rPr>
  </w:style>
  <w:style w:type="paragraph" w:customStyle="1" w:styleId="ConsTitle">
    <w:name w:val="ConsTitle"/>
    <w:rsid w:val="003A6366"/>
    <w:pPr>
      <w:widowControl w:val="0"/>
      <w:autoSpaceDE w:val="0"/>
      <w:autoSpaceDN w:val="0"/>
      <w:adjustRightInd w:val="0"/>
    </w:pPr>
    <w:rPr>
      <w:rFonts w:ascii="Arial" w:hAnsi="Arial" w:cs="Arial"/>
      <w:b/>
      <w:bCs/>
      <w:sz w:val="22"/>
      <w:szCs w:val="22"/>
    </w:rPr>
  </w:style>
  <w:style w:type="character" w:customStyle="1" w:styleId="a3">
    <w:name w:val="Гипертекстовая ссылка"/>
    <w:uiPriority w:val="99"/>
    <w:rsid w:val="003A6366"/>
    <w:rPr>
      <w:color w:val="008000"/>
      <w:u w:val="single"/>
    </w:rPr>
  </w:style>
  <w:style w:type="paragraph" w:styleId="a4">
    <w:name w:val="Balloon Text"/>
    <w:basedOn w:val="a"/>
    <w:semiHidden/>
    <w:rsid w:val="003A6366"/>
    <w:rPr>
      <w:rFonts w:ascii="Tahoma" w:hAnsi="Tahoma" w:cs="Tahoma"/>
      <w:sz w:val="16"/>
      <w:szCs w:val="16"/>
    </w:rPr>
  </w:style>
  <w:style w:type="paragraph" w:customStyle="1" w:styleId="BlockQuotation">
    <w:name w:val="Block Quotation"/>
    <w:basedOn w:val="a"/>
    <w:rsid w:val="003A6366"/>
    <w:pPr>
      <w:ind w:left="567" w:right="-2" w:firstLine="851"/>
      <w:jc w:val="both"/>
    </w:pPr>
    <w:rPr>
      <w:sz w:val="28"/>
    </w:rPr>
  </w:style>
  <w:style w:type="paragraph" w:styleId="a5">
    <w:name w:val="Body Text"/>
    <w:basedOn w:val="a"/>
    <w:rsid w:val="003A6366"/>
    <w:pPr>
      <w:pBdr>
        <w:bottom w:val="single" w:sz="18" w:space="1" w:color="auto"/>
      </w:pBdr>
      <w:jc w:val="center"/>
    </w:pPr>
    <w:rPr>
      <w:b/>
      <w:sz w:val="10"/>
    </w:rPr>
  </w:style>
  <w:style w:type="paragraph" w:styleId="a6">
    <w:name w:val="header"/>
    <w:basedOn w:val="a"/>
    <w:rsid w:val="003A6366"/>
    <w:pPr>
      <w:tabs>
        <w:tab w:val="center" w:pos="4677"/>
        <w:tab w:val="right" w:pos="9355"/>
      </w:tabs>
    </w:pPr>
  </w:style>
  <w:style w:type="character" w:styleId="a7">
    <w:name w:val="page number"/>
    <w:basedOn w:val="a0"/>
    <w:rsid w:val="003A6366"/>
  </w:style>
  <w:style w:type="paragraph" w:customStyle="1" w:styleId="ConsPlusNormal">
    <w:name w:val="ConsPlusNormal"/>
    <w:rsid w:val="003A6366"/>
    <w:pPr>
      <w:widowControl w:val="0"/>
      <w:autoSpaceDE w:val="0"/>
      <w:autoSpaceDN w:val="0"/>
      <w:adjustRightInd w:val="0"/>
      <w:ind w:firstLine="720"/>
    </w:pPr>
    <w:rPr>
      <w:rFonts w:ascii="Arial" w:hAnsi="Arial" w:cs="Arial"/>
    </w:rPr>
  </w:style>
  <w:style w:type="paragraph" w:styleId="a8">
    <w:name w:val="footer"/>
    <w:basedOn w:val="a"/>
    <w:rsid w:val="003A6366"/>
    <w:pPr>
      <w:tabs>
        <w:tab w:val="center" w:pos="4677"/>
        <w:tab w:val="right" w:pos="9355"/>
      </w:tabs>
    </w:pPr>
  </w:style>
  <w:style w:type="paragraph" w:customStyle="1" w:styleId="ConsPlusNonformat">
    <w:name w:val="ConsPlusNonformat"/>
    <w:link w:val="ConsPlusNonformat0"/>
    <w:rsid w:val="002F663C"/>
    <w:pPr>
      <w:widowControl w:val="0"/>
      <w:autoSpaceDE w:val="0"/>
      <w:autoSpaceDN w:val="0"/>
      <w:adjustRightInd w:val="0"/>
    </w:pPr>
    <w:rPr>
      <w:rFonts w:ascii="Courier New" w:hAnsi="Courier New" w:cs="Courier New"/>
    </w:rPr>
  </w:style>
  <w:style w:type="character" w:customStyle="1" w:styleId="ConsPlusNonformat0">
    <w:name w:val="ConsPlusNonformat Знак"/>
    <w:link w:val="ConsPlusNonformat"/>
    <w:rsid w:val="002F663C"/>
    <w:rPr>
      <w:rFonts w:ascii="Courier New" w:hAnsi="Courier New" w:cs="Courier New"/>
      <w:lang w:val="ru-RU" w:eastAsia="ru-RU" w:bidi="ar-SA"/>
    </w:rPr>
  </w:style>
  <w:style w:type="paragraph" w:customStyle="1" w:styleId="ConsPlusCell">
    <w:name w:val="ConsPlusCell"/>
    <w:rsid w:val="009A13F3"/>
    <w:pPr>
      <w:widowControl w:val="0"/>
      <w:autoSpaceDE w:val="0"/>
      <w:autoSpaceDN w:val="0"/>
      <w:adjustRightInd w:val="0"/>
    </w:pPr>
    <w:rPr>
      <w:rFonts w:ascii="Arial" w:hAnsi="Arial" w:cs="Arial"/>
    </w:rPr>
  </w:style>
  <w:style w:type="paragraph" w:customStyle="1" w:styleId="a9">
    <w:name w:val="Таблицы (моноширинный)"/>
    <w:basedOn w:val="a"/>
    <w:next w:val="a"/>
    <w:rsid w:val="009C16E6"/>
    <w:pPr>
      <w:overflowPunct/>
      <w:jc w:val="both"/>
      <w:textAlignment w:val="auto"/>
    </w:pPr>
    <w:rPr>
      <w:rFonts w:ascii="Courier New" w:hAnsi="Courier New" w:cs="Courier New"/>
    </w:rPr>
  </w:style>
  <w:style w:type="character" w:customStyle="1" w:styleId="val">
    <w:name w:val="val"/>
    <w:basedOn w:val="a0"/>
    <w:rsid w:val="00D61C9F"/>
  </w:style>
  <w:style w:type="character" w:customStyle="1" w:styleId="mrreadfromf">
    <w:name w:val="mr_read__fromf"/>
    <w:basedOn w:val="a0"/>
    <w:rsid w:val="00D61C9F"/>
  </w:style>
  <w:style w:type="paragraph" w:customStyle="1" w:styleId="10">
    <w:name w:val="1"/>
    <w:basedOn w:val="a"/>
    <w:rsid w:val="000A541A"/>
    <w:pPr>
      <w:widowControl/>
      <w:overflowPunct/>
      <w:autoSpaceDE/>
      <w:autoSpaceDN/>
      <w:adjustRightInd/>
      <w:spacing w:after="160" w:line="240" w:lineRule="exact"/>
      <w:textAlignment w:val="auto"/>
    </w:pPr>
    <w:rPr>
      <w:rFonts w:ascii="Verdana" w:hAnsi="Verdana"/>
      <w:lang w:val="en-US" w:eastAsia="en-US"/>
    </w:rPr>
  </w:style>
  <w:style w:type="character" w:customStyle="1" w:styleId="aa">
    <w:name w:val="Цветовое выделение"/>
    <w:uiPriority w:val="99"/>
    <w:rsid w:val="00F41689"/>
    <w:rPr>
      <w:b/>
      <w:bCs/>
      <w:color w:val="26282F"/>
    </w:rPr>
  </w:style>
  <w:style w:type="paragraph" w:customStyle="1" w:styleId="11">
    <w:name w:val="Знак1"/>
    <w:basedOn w:val="a"/>
    <w:rsid w:val="00230DE5"/>
    <w:pPr>
      <w:widowControl/>
      <w:overflowPunct/>
      <w:autoSpaceDE/>
      <w:autoSpaceDN/>
      <w:adjustRightInd/>
      <w:spacing w:after="160" w:line="240" w:lineRule="exact"/>
      <w:textAlignment w:val="auto"/>
    </w:pPr>
    <w:rPr>
      <w:rFonts w:ascii="Verdana" w:hAnsi="Verdana"/>
      <w:lang w:val="en-US" w:eastAsia="en-US"/>
    </w:rPr>
  </w:style>
  <w:style w:type="paragraph" w:customStyle="1" w:styleId="ab">
    <w:name w:val="Комментарий"/>
    <w:basedOn w:val="a"/>
    <w:next w:val="a"/>
    <w:uiPriority w:val="99"/>
    <w:rsid w:val="006B3A8F"/>
    <w:pPr>
      <w:widowControl/>
      <w:overflowPunct/>
      <w:spacing w:before="75"/>
      <w:ind w:left="170"/>
      <w:jc w:val="both"/>
      <w:textAlignment w:val="auto"/>
    </w:pPr>
    <w:rPr>
      <w:rFonts w:ascii="Arial" w:hAnsi="Arial" w:cs="Arial"/>
      <w:color w:val="353842"/>
      <w:sz w:val="24"/>
      <w:szCs w:val="24"/>
      <w:shd w:val="clear" w:color="auto" w:fill="F0F0F0"/>
    </w:rPr>
  </w:style>
  <w:style w:type="character" w:customStyle="1" w:styleId="20">
    <w:name w:val="Заголовок 2 Знак"/>
    <w:link w:val="2"/>
    <w:semiHidden/>
    <w:rsid w:val="00941898"/>
    <w:rPr>
      <w:rFonts w:ascii="Cambria" w:eastAsia="Times New Roman" w:hAnsi="Cambria" w:cs="Times New Roman"/>
      <w:b/>
      <w:bCs/>
      <w:i/>
      <w:iCs/>
      <w:sz w:val="28"/>
      <w:szCs w:val="28"/>
    </w:rPr>
  </w:style>
  <w:style w:type="paragraph" w:customStyle="1" w:styleId="ac">
    <w:name w:val="Нормальный (таблица)"/>
    <w:basedOn w:val="a"/>
    <w:next w:val="a"/>
    <w:uiPriority w:val="99"/>
    <w:rsid w:val="00C33B68"/>
    <w:pPr>
      <w:overflowPunct/>
      <w:jc w:val="both"/>
      <w:textAlignment w:val="auto"/>
    </w:pPr>
    <w:rPr>
      <w:rFonts w:ascii="Times New Roman CYR" w:hAnsi="Times New Roman CYR" w:cs="Times New Roman CYR"/>
      <w:sz w:val="24"/>
      <w:szCs w:val="24"/>
    </w:rPr>
  </w:style>
  <w:style w:type="paragraph" w:customStyle="1" w:styleId="ad">
    <w:name w:val="Прижатый влево"/>
    <w:basedOn w:val="a"/>
    <w:next w:val="a"/>
    <w:uiPriority w:val="99"/>
    <w:rsid w:val="00962D4F"/>
    <w:pPr>
      <w:overflowPunct/>
      <w:textAlignment w:val="auto"/>
    </w:pPr>
    <w:rPr>
      <w:rFonts w:ascii="Times New Roman CYR" w:hAnsi="Times New Roman CYR" w:cs="Times New Roman CYR"/>
      <w:sz w:val="24"/>
      <w:szCs w:val="24"/>
    </w:rPr>
  </w:style>
  <w:style w:type="character" w:styleId="ae">
    <w:name w:val="annotation reference"/>
    <w:basedOn w:val="a0"/>
    <w:rsid w:val="000D6808"/>
    <w:rPr>
      <w:sz w:val="16"/>
      <w:szCs w:val="16"/>
    </w:rPr>
  </w:style>
  <w:style w:type="paragraph" w:styleId="af">
    <w:name w:val="annotation text"/>
    <w:basedOn w:val="a"/>
    <w:link w:val="af0"/>
    <w:rsid w:val="000D6808"/>
  </w:style>
  <w:style w:type="character" w:customStyle="1" w:styleId="af0">
    <w:name w:val="Текст примечания Знак"/>
    <w:basedOn w:val="a0"/>
    <w:link w:val="af"/>
    <w:rsid w:val="000D6808"/>
  </w:style>
  <w:style w:type="paragraph" w:styleId="af1">
    <w:name w:val="annotation subject"/>
    <w:basedOn w:val="af"/>
    <w:next w:val="af"/>
    <w:link w:val="af2"/>
    <w:rsid w:val="000D6808"/>
    <w:rPr>
      <w:b/>
      <w:bCs/>
    </w:rPr>
  </w:style>
  <w:style w:type="character" w:customStyle="1" w:styleId="af2">
    <w:name w:val="Тема примечания Знак"/>
    <w:basedOn w:val="af0"/>
    <w:link w:val="af1"/>
    <w:rsid w:val="000D680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6366"/>
    <w:pPr>
      <w:widowControl w:val="0"/>
      <w:overflowPunct w:val="0"/>
      <w:autoSpaceDE w:val="0"/>
      <w:autoSpaceDN w:val="0"/>
      <w:adjustRightInd w:val="0"/>
      <w:textAlignment w:val="baseline"/>
    </w:pPr>
  </w:style>
  <w:style w:type="paragraph" w:styleId="1">
    <w:name w:val="heading 1"/>
    <w:basedOn w:val="a"/>
    <w:next w:val="a"/>
    <w:qFormat/>
    <w:rsid w:val="00C63A7A"/>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941898"/>
    <w:pPr>
      <w:keepNext/>
      <w:spacing w:before="240" w:after="60"/>
      <w:outlineLvl w:val="1"/>
    </w:pPr>
    <w:rPr>
      <w:rFonts w:ascii="Cambria" w:hAnsi="Cambria"/>
      <w:b/>
      <w:bCs/>
      <w:i/>
      <w:iCs/>
      <w:sz w:val="28"/>
      <w:szCs w:val="28"/>
    </w:rPr>
  </w:style>
  <w:style w:type="paragraph" w:styleId="3">
    <w:name w:val="heading 3"/>
    <w:basedOn w:val="a"/>
    <w:next w:val="a"/>
    <w:qFormat/>
    <w:rsid w:val="003A6366"/>
    <w:pPr>
      <w:keepNext/>
      <w:ind w:right="-284"/>
      <w:jc w:val="center"/>
      <w:outlineLvl w:val="2"/>
    </w:pPr>
    <w:rPr>
      <w:b/>
      <w:sz w:val="34"/>
    </w:rPr>
  </w:style>
  <w:style w:type="paragraph" w:styleId="4">
    <w:name w:val="heading 4"/>
    <w:basedOn w:val="a"/>
    <w:next w:val="a"/>
    <w:qFormat/>
    <w:rsid w:val="003A6366"/>
    <w:pPr>
      <w:keepNext/>
      <w:ind w:right="-284"/>
      <w:jc w:val="center"/>
      <w:outlineLvl w:val="3"/>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3A6366"/>
    <w:pPr>
      <w:widowControl w:val="0"/>
      <w:autoSpaceDE w:val="0"/>
      <w:autoSpaceDN w:val="0"/>
      <w:adjustRightInd w:val="0"/>
      <w:ind w:firstLine="720"/>
    </w:pPr>
    <w:rPr>
      <w:rFonts w:ascii="Arial" w:hAnsi="Arial" w:cs="Arial"/>
      <w:sz w:val="22"/>
      <w:szCs w:val="22"/>
    </w:rPr>
  </w:style>
  <w:style w:type="paragraph" w:customStyle="1" w:styleId="ConsNonformat">
    <w:name w:val="ConsNonformat"/>
    <w:rsid w:val="003A6366"/>
    <w:pPr>
      <w:widowControl w:val="0"/>
      <w:autoSpaceDE w:val="0"/>
      <w:autoSpaceDN w:val="0"/>
      <w:adjustRightInd w:val="0"/>
    </w:pPr>
    <w:rPr>
      <w:rFonts w:ascii="Courier New" w:hAnsi="Courier New" w:cs="Courier New"/>
      <w:sz w:val="28"/>
      <w:szCs w:val="28"/>
    </w:rPr>
  </w:style>
  <w:style w:type="paragraph" w:customStyle="1" w:styleId="ConsTitle">
    <w:name w:val="ConsTitle"/>
    <w:rsid w:val="003A6366"/>
    <w:pPr>
      <w:widowControl w:val="0"/>
      <w:autoSpaceDE w:val="0"/>
      <w:autoSpaceDN w:val="0"/>
      <w:adjustRightInd w:val="0"/>
    </w:pPr>
    <w:rPr>
      <w:rFonts w:ascii="Arial" w:hAnsi="Arial" w:cs="Arial"/>
      <w:b/>
      <w:bCs/>
      <w:sz w:val="22"/>
      <w:szCs w:val="22"/>
    </w:rPr>
  </w:style>
  <w:style w:type="character" w:customStyle="1" w:styleId="a3">
    <w:name w:val="Гипертекстовая ссылка"/>
    <w:uiPriority w:val="99"/>
    <w:rsid w:val="003A6366"/>
    <w:rPr>
      <w:color w:val="008000"/>
      <w:u w:val="single"/>
    </w:rPr>
  </w:style>
  <w:style w:type="paragraph" w:styleId="a4">
    <w:name w:val="Balloon Text"/>
    <w:basedOn w:val="a"/>
    <w:semiHidden/>
    <w:rsid w:val="003A6366"/>
    <w:rPr>
      <w:rFonts w:ascii="Tahoma" w:hAnsi="Tahoma" w:cs="Tahoma"/>
      <w:sz w:val="16"/>
      <w:szCs w:val="16"/>
    </w:rPr>
  </w:style>
  <w:style w:type="paragraph" w:customStyle="1" w:styleId="BlockQuotation">
    <w:name w:val="Block Quotation"/>
    <w:basedOn w:val="a"/>
    <w:rsid w:val="003A6366"/>
    <w:pPr>
      <w:ind w:left="567" w:right="-2" w:firstLine="851"/>
      <w:jc w:val="both"/>
    </w:pPr>
    <w:rPr>
      <w:sz w:val="28"/>
    </w:rPr>
  </w:style>
  <w:style w:type="paragraph" w:styleId="a5">
    <w:name w:val="Body Text"/>
    <w:basedOn w:val="a"/>
    <w:rsid w:val="003A6366"/>
    <w:pPr>
      <w:pBdr>
        <w:bottom w:val="single" w:sz="18" w:space="1" w:color="auto"/>
      </w:pBdr>
      <w:jc w:val="center"/>
    </w:pPr>
    <w:rPr>
      <w:b/>
      <w:sz w:val="10"/>
    </w:rPr>
  </w:style>
  <w:style w:type="paragraph" w:styleId="a6">
    <w:name w:val="header"/>
    <w:basedOn w:val="a"/>
    <w:rsid w:val="003A6366"/>
    <w:pPr>
      <w:tabs>
        <w:tab w:val="center" w:pos="4677"/>
        <w:tab w:val="right" w:pos="9355"/>
      </w:tabs>
    </w:pPr>
  </w:style>
  <w:style w:type="character" w:styleId="a7">
    <w:name w:val="page number"/>
    <w:basedOn w:val="a0"/>
    <w:rsid w:val="003A6366"/>
  </w:style>
  <w:style w:type="paragraph" w:customStyle="1" w:styleId="ConsPlusNormal">
    <w:name w:val="ConsPlusNormal"/>
    <w:rsid w:val="003A6366"/>
    <w:pPr>
      <w:widowControl w:val="0"/>
      <w:autoSpaceDE w:val="0"/>
      <w:autoSpaceDN w:val="0"/>
      <w:adjustRightInd w:val="0"/>
      <w:ind w:firstLine="720"/>
    </w:pPr>
    <w:rPr>
      <w:rFonts w:ascii="Arial" w:hAnsi="Arial" w:cs="Arial"/>
    </w:rPr>
  </w:style>
  <w:style w:type="paragraph" w:styleId="a8">
    <w:name w:val="footer"/>
    <w:basedOn w:val="a"/>
    <w:rsid w:val="003A6366"/>
    <w:pPr>
      <w:tabs>
        <w:tab w:val="center" w:pos="4677"/>
        <w:tab w:val="right" w:pos="9355"/>
      </w:tabs>
    </w:pPr>
  </w:style>
  <w:style w:type="paragraph" w:customStyle="1" w:styleId="ConsPlusNonformat">
    <w:name w:val="ConsPlusNonformat"/>
    <w:link w:val="ConsPlusNonformat0"/>
    <w:rsid w:val="002F663C"/>
    <w:pPr>
      <w:widowControl w:val="0"/>
      <w:autoSpaceDE w:val="0"/>
      <w:autoSpaceDN w:val="0"/>
      <w:adjustRightInd w:val="0"/>
    </w:pPr>
    <w:rPr>
      <w:rFonts w:ascii="Courier New" w:hAnsi="Courier New" w:cs="Courier New"/>
    </w:rPr>
  </w:style>
  <w:style w:type="character" w:customStyle="1" w:styleId="ConsPlusNonformat0">
    <w:name w:val="ConsPlusNonformat Знак"/>
    <w:link w:val="ConsPlusNonformat"/>
    <w:rsid w:val="002F663C"/>
    <w:rPr>
      <w:rFonts w:ascii="Courier New" w:hAnsi="Courier New" w:cs="Courier New"/>
      <w:lang w:val="ru-RU" w:eastAsia="ru-RU" w:bidi="ar-SA"/>
    </w:rPr>
  </w:style>
  <w:style w:type="paragraph" w:customStyle="1" w:styleId="ConsPlusCell">
    <w:name w:val="ConsPlusCell"/>
    <w:rsid w:val="009A13F3"/>
    <w:pPr>
      <w:widowControl w:val="0"/>
      <w:autoSpaceDE w:val="0"/>
      <w:autoSpaceDN w:val="0"/>
      <w:adjustRightInd w:val="0"/>
    </w:pPr>
    <w:rPr>
      <w:rFonts w:ascii="Arial" w:hAnsi="Arial" w:cs="Arial"/>
    </w:rPr>
  </w:style>
  <w:style w:type="paragraph" w:customStyle="1" w:styleId="a9">
    <w:name w:val="Таблицы (моноширинный)"/>
    <w:basedOn w:val="a"/>
    <w:next w:val="a"/>
    <w:rsid w:val="009C16E6"/>
    <w:pPr>
      <w:overflowPunct/>
      <w:jc w:val="both"/>
      <w:textAlignment w:val="auto"/>
    </w:pPr>
    <w:rPr>
      <w:rFonts w:ascii="Courier New" w:hAnsi="Courier New" w:cs="Courier New"/>
    </w:rPr>
  </w:style>
  <w:style w:type="character" w:customStyle="1" w:styleId="val">
    <w:name w:val="val"/>
    <w:basedOn w:val="a0"/>
    <w:rsid w:val="00D61C9F"/>
  </w:style>
  <w:style w:type="character" w:customStyle="1" w:styleId="mrreadfromf">
    <w:name w:val="mr_read__fromf"/>
    <w:basedOn w:val="a0"/>
    <w:rsid w:val="00D61C9F"/>
  </w:style>
  <w:style w:type="paragraph" w:customStyle="1" w:styleId="10">
    <w:name w:val="1"/>
    <w:basedOn w:val="a"/>
    <w:rsid w:val="000A541A"/>
    <w:pPr>
      <w:widowControl/>
      <w:overflowPunct/>
      <w:autoSpaceDE/>
      <w:autoSpaceDN/>
      <w:adjustRightInd/>
      <w:spacing w:after="160" w:line="240" w:lineRule="exact"/>
      <w:textAlignment w:val="auto"/>
    </w:pPr>
    <w:rPr>
      <w:rFonts w:ascii="Verdana" w:hAnsi="Verdana"/>
      <w:lang w:val="en-US" w:eastAsia="en-US"/>
    </w:rPr>
  </w:style>
  <w:style w:type="character" w:customStyle="1" w:styleId="aa">
    <w:name w:val="Цветовое выделение"/>
    <w:uiPriority w:val="99"/>
    <w:rsid w:val="00F41689"/>
    <w:rPr>
      <w:b/>
      <w:bCs/>
      <w:color w:val="26282F"/>
    </w:rPr>
  </w:style>
  <w:style w:type="paragraph" w:customStyle="1" w:styleId="11">
    <w:name w:val="Знак1"/>
    <w:basedOn w:val="a"/>
    <w:rsid w:val="00230DE5"/>
    <w:pPr>
      <w:widowControl/>
      <w:overflowPunct/>
      <w:autoSpaceDE/>
      <w:autoSpaceDN/>
      <w:adjustRightInd/>
      <w:spacing w:after="160" w:line="240" w:lineRule="exact"/>
      <w:textAlignment w:val="auto"/>
    </w:pPr>
    <w:rPr>
      <w:rFonts w:ascii="Verdana" w:hAnsi="Verdana"/>
      <w:lang w:val="en-US" w:eastAsia="en-US"/>
    </w:rPr>
  </w:style>
  <w:style w:type="paragraph" w:customStyle="1" w:styleId="ab">
    <w:name w:val="Комментарий"/>
    <w:basedOn w:val="a"/>
    <w:next w:val="a"/>
    <w:uiPriority w:val="99"/>
    <w:rsid w:val="006B3A8F"/>
    <w:pPr>
      <w:widowControl/>
      <w:overflowPunct/>
      <w:spacing w:before="75"/>
      <w:ind w:left="170"/>
      <w:jc w:val="both"/>
      <w:textAlignment w:val="auto"/>
    </w:pPr>
    <w:rPr>
      <w:rFonts w:ascii="Arial" w:hAnsi="Arial" w:cs="Arial"/>
      <w:color w:val="353842"/>
      <w:sz w:val="24"/>
      <w:szCs w:val="24"/>
      <w:shd w:val="clear" w:color="auto" w:fill="F0F0F0"/>
    </w:rPr>
  </w:style>
  <w:style w:type="character" w:customStyle="1" w:styleId="20">
    <w:name w:val="Заголовок 2 Знак"/>
    <w:link w:val="2"/>
    <w:semiHidden/>
    <w:rsid w:val="00941898"/>
    <w:rPr>
      <w:rFonts w:ascii="Cambria" w:eastAsia="Times New Roman" w:hAnsi="Cambria" w:cs="Times New Roman"/>
      <w:b/>
      <w:bCs/>
      <w:i/>
      <w:iCs/>
      <w:sz w:val="28"/>
      <w:szCs w:val="28"/>
    </w:rPr>
  </w:style>
  <w:style w:type="paragraph" w:customStyle="1" w:styleId="ac">
    <w:name w:val="Нормальный (таблица)"/>
    <w:basedOn w:val="a"/>
    <w:next w:val="a"/>
    <w:uiPriority w:val="99"/>
    <w:rsid w:val="00C33B68"/>
    <w:pPr>
      <w:overflowPunct/>
      <w:jc w:val="both"/>
      <w:textAlignment w:val="auto"/>
    </w:pPr>
    <w:rPr>
      <w:rFonts w:ascii="Times New Roman CYR" w:hAnsi="Times New Roman CYR" w:cs="Times New Roman CYR"/>
      <w:sz w:val="24"/>
      <w:szCs w:val="24"/>
    </w:rPr>
  </w:style>
  <w:style w:type="paragraph" w:customStyle="1" w:styleId="ad">
    <w:name w:val="Прижатый влево"/>
    <w:basedOn w:val="a"/>
    <w:next w:val="a"/>
    <w:uiPriority w:val="99"/>
    <w:rsid w:val="00962D4F"/>
    <w:pPr>
      <w:overflowPunct/>
      <w:textAlignment w:val="auto"/>
    </w:pPr>
    <w:rPr>
      <w:rFonts w:ascii="Times New Roman CYR" w:hAnsi="Times New Roman CYR" w:cs="Times New Roman CYR"/>
      <w:sz w:val="24"/>
      <w:szCs w:val="24"/>
    </w:rPr>
  </w:style>
  <w:style w:type="character" w:styleId="ae">
    <w:name w:val="annotation reference"/>
    <w:basedOn w:val="a0"/>
    <w:rsid w:val="000D6808"/>
    <w:rPr>
      <w:sz w:val="16"/>
      <w:szCs w:val="16"/>
    </w:rPr>
  </w:style>
  <w:style w:type="paragraph" w:styleId="af">
    <w:name w:val="annotation text"/>
    <w:basedOn w:val="a"/>
    <w:link w:val="af0"/>
    <w:rsid w:val="000D6808"/>
  </w:style>
  <w:style w:type="character" w:customStyle="1" w:styleId="af0">
    <w:name w:val="Текст примечания Знак"/>
    <w:basedOn w:val="a0"/>
    <w:link w:val="af"/>
    <w:rsid w:val="000D6808"/>
  </w:style>
  <w:style w:type="paragraph" w:styleId="af1">
    <w:name w:val="annotation subject"/>
    <w:basedOn w:val="af"/>
    <w:next w:val="af"/>
    <w:link w:val="af2"/>
    <w:rsid w:val="000D6808"/>
    <w:rPr>
      <w:b/>
      <w:bCs/>
    </w:rPr>
  </w:style>
  <w:style w:type="character" w:customStyle="1" w:styleId="af2">
    <w:name w:val="Тема примечания Знак"/>
    <w:basedOn w:val="af0"/>
    <w:link w:val="af1"/>
    <w:rsid w:val="000D68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57543">
      <w:bodyDiv w:val="1"/>
      <w:marLeft w:val="0"/>
      <w:marRight w:val="0"/>
      <w:marTop w:val="0"/>
      <w:marBottom w:val="0"/>
      <w:divBdr>
        <w:top w:val="none" w:sz="0" w:space="0" w:color="auto"/>
        <w:left w:val="none" w:sz="0" w:space="0" w:color="auto"/>
        <w:bottom w:val="none" w:sz="0" w:space="0" w:color="auto"/>
        <w:right w:val="none" w:sz="0" w:space="0" w:color="auto"/>
      </w:divBdr>
    </w:div>
    <w:div w:id="107550979">
      <w:bodyDiv w:val="1"/>
      <w:marLeft w:val="0"/>
      <w:marRight w:val="0"/>
      <w:marTop w:val="0"/>
      <w:marBottom w:val="0"/>
      <w:divBdr>
        <w:top w:val="none" w:sz="0" w:space="0" w:color="auto"/>
        <w:left w:val="none" w:sz="0" w:space="0" w:color="auto"/>
        <w:bottom w:val="none" w:sz="0" w:space="0" w:color="auto"/>
        <w:right w:val="none" w:sz="0" w:space="0" w:color="auto"/>
      </w:divBdr>
    </w:div>
    <w:div w:id="119230429">
      <w:bodyDiv w:val="1"/>
      <w:marLeft w:val="0"/>
      <w:marRight w:val="0"/>
      <w:marTop w:val="0"/>
      <w:marBottom w:val="0"/>
      <w:divBdr>
        <w:top w:val="none" w:sz="0" w:space="0" w:color="auto"/>
        <w:left w:val="none" w:sz="0" w:space="0" w:color="auto"/>
        <w:bottom w:val="none" w:sz="0" w:space="0" w:color="auto"/>
        <w:right w:val="none" w:sz="0" w:space="0" w:color="auto"/>
      </w:divBdr>
    </w:div>
    <w:div w:id="451633895">
      <w:bodyDiv w:val="1"/>
      <w:marLeft w:val="0"/>
      <w:marRight w:val="0"/>
      <w:marTop w:val="0"/>
      <w:marBottom w:val="0"/>
      <w:divBdr>
        <w:top w:val="none" w:sz="0" w:space="0" w:color="auto"/>
        <w:left w:val="none" w:sz="0" w:space="0" w:color="auto"/>
        <w:bottom w:val="none" w:sz="0" w:space="0" w:color="auto"/>
        <w:right w:val="none" w:sz="0" w:space="0" w:color="auto"/>
      </w:divBdr>
    </w:div>
    <w:div w:id="494537584">
      <w:bodyDiv w:val="1"/>
      <w:marLeft w:val="0"/>
      <w:marRight w:val="0"/>
      <w:marTop w:val="0"/>
      <w:marBottom w:val="0"/>
      <w:divBdr>
        <w:top w:val="none" w:sz="0" w:space="0" w:color="auto"/>
        <w:left w:val="none" w:sz="0" w:space="0" w:color="auto"/>
        <w:bottom w:val="none" w:sz="0" w:space="0" w:color="auto"/>
        <w:right w:val="none" w:sz="0" w:space="0" w:color="auto"/>
      </w:divBdr>
    </w:div>
    <w:div w:id="532810027">
      <w:bodyDiv w:val="1"/>
      <w:marLeft w:val="0"/>
      <w:marRight w:val="0"/>
      <w:marTop w:val="0"/>
      <w:marBottom w:val="0"/>
      <w:divBdr>
        <w:top w:val="none" w:sz="0" w:space="0" w:color="auto"/>
        <w:left w:val="none" w:sz="0" w:space="0" w:color="auto"/>
        <w:bottom w:val="none" w:sz="0" w:space="0" w:color="auto"/>
        <w:right w:val="none" w:sz="0" w:space="0" w:color="auto"/>
      </w:divBdr>
    </w:div>
    <w:div w:id="659191306">
      <w:bodyDiv w:val="1"/>
      <w:marLeft w:val="0"/>
      <w:marRight w:val="0"/>
      <w:marTop w:val="0"/>
      <w:marBottom w:val="0"/>
      <w:divBdr>
        <w:top w:val="none" w:sz="0" w:space="0" w:color="auto"/>
        <w:left w:val="none" w:sz="0" w:space="0" w:color="auto"/>
        <w:bottom w:val="none" w:sz="0" w:space="0" w:color="auto"/>
        <w:right w:val="none" w:sz="0" w:space="0" w:color="auto"/>
      </w:divBdr>
    </w:div>
    <w:div w:id="699552065">
      <w:bodyDiv w:val="1"/>
      <w:marLeft w:val="0"/>
      <w:marRight w:val="0"/>
      <w:marTop w:val="0"/>
      <w:marBottom w:val="0"/>
      <w:divBdr>
        <w:top w:val="none" w:sz="0" w:space="0" w:color="auto"/>
        <w:left w:val="none" w:sz="0" w:space="0" w:color="auto"/>
        <w:bottom w:val="none" w:sz="0" w:space="0" w:color="auto"/>
        <w:right w:val="none" w:sz="0" w:space="0" w:color="auto"/>
      </w:divBdr>
    </w:div>
    <w:div w:id="742916707">
      <w:bodyDiv w:val="1"/>
      <w:marLeft w:val="0"/>
      <w:marRight w:val="0"/>
      <w:marTop w:val="0"/>
      <w:marBottom w:val="0"/>
      <w:divBdr>
        <w:top w:val="none" w:sz="0" w:space="0" w:color="auto"/>
        <w:left w:val="none" w:sz="0" w:space="0" w:color="auto"/>
        <w:bottom w:val="none" w:sz="0" w:space="0" w:color="auto"/>
        <w:right w:val="none" w:sz="0" w:space="0" w:color="auto"/>
      </w:divBdr>
    </w:div>
    <w:div w:id="900407108">
      <w:bodyDiv w:val="1"/>
      <w:marLeft w:val="0"/>
      <w:marRight w:val="0"/>
      <w:marTop w:val="0"/>
      <w:marBottom w:val="0"/>
      <w:divBdr>
        <w:top w:val="none" w:sz="0" w:space="0" w:color="auto"/>
        <w:left w:val="none" w:sz="0" w:space="0" w:color="auto"/>
        <w:bottom w:val="none" w:sz="0" w:space="0" w:color="auto"/>
        <w:right w:val="none" w:sz="0" w:space="0" w:color="auto"/>
      </w:divBdr>
    </w:div>
    <w:div w:id="1024329393">
      <w:bodyDiv w:val="1"/>
      <w:marLeft w:val="0"/>
      <w:marRight w:val="0"/>
      <w:marTop w:val="0"/>
      <w:marBottom w:val="0"/>
      <w:divBdr>
        <w:top w:val="none" w:sz="0" w:space="0" w:color="auto"/>
        <w:left w:val="none" w:sz="0" w:space="0" w:color="auto"/>
        <w:bottom w:val="none" w:sz="0" w:space="0" w:color="auto"/>
        <w:right w:val="none" w:sz="0" w:space="0" w:color="auto"/>
      </w:divBdr>
    </w:div>
    <w:div w:id="1126386149">
      <w:bodyDiv w:val="1"/>
      <w:marLeft w:val="0"/>
      <w:marRight w:val="0"/>
      <w:marTop w:val="0"/>
      <w:marBottom w:val="0"/>
      <w:divBdr>
        <w:top w:val="none" w:sz="0" w:space="0" w:color="auto"/>
        <w:left w:val="none" w:sz="0" w:space="0" w:color="auto"/>
        <w:bottom w:val="none" w:sz="0" w:space="0" w:color="auto"/>
        <w:right w:val="none" w:sz="0" w:space="0" w:color="auto"/>
      </w:divBdr>
    </w:div>
    <w:div w:id="1256593011">
      <w:bodyDiv w:val="1"/>
      <w:marLeft w:val="0"/>
      <w:marRight w:val="0"/>
      <w:marTop w:val="0"/>
      <w:marBottom w:val="0"/>
      <w:divBdr>
        <w:top w:val="none" w:sz="0" w:space="0" w:color="auto"/>
        <w:left w:val="none" w:sz="0" w:space="0" w:color="auto"/>
        <w:bottom w:val="none" w:sz="0" w:space="0" w:color="auto"/>
        <w:right w:val="none" w:sz="0" w:space="0" w:color="auto"/>
      </w:divBdr>
    </w:div>
    <w:div w:id="1650859733">
      <w:bodyDiv w:val="1"/>
      <w:marLeft w:val="0"/>
      <w:marRight w:val="0"/>
      <w:marTop w:val="0"/>
      <w:marBottom w:val="0"/>
      <w:divBdr>
        <w:top w:val="none" w:sz="0" w:space="0" w:color="auto"/>
        <w:left w:val="none" w:sz="0" w:space="0" w:color="auto"/>
        <w:bottom w:val="none" w:sz="0" w:space="0" w:color="auto"/>
        <w:right w:val="none" w:sz="0" w:space="0" w:color="auto"/>
      </w:divBdr>
    </w:div>
    <w:div w:id="188759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338D6-7C2B-480F-B118-8890CE835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4</Pages>
  <Words>1207</Words>
  <Characters>6883</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8074</CharactersWithSpaces>
  <SharedDoc>false</SharedDoc>
  <HLinks>
    <vt:vector size="18" baseType="variant">
      <vt:variant>
        <vt:i4>851980</vt:i4>
      </vt:variant>
      <vt:variant>
        <vt:i4>6</vt:i4>
      </vt:variant>
      <vt:variant>
        <vt:i4>0</vt:i4>
      </vt:variant>
      <vt:variant>
        <vt:i4>5</vt:i4>
      </vt:variant>
      <vt:variant>
        <vt:lpwstr>http://mobileonline.garant.ru/document/redirect/45832934/7000</vt:lpwstr>
      </vt:variant>
      <vt:variant>
        <vt:lpwstr/>
      </vt:variant>
      <vt:variant>
        <vt:i4>2031645</vt:i4>
      </vt:variant>
      <vt:variant>
        <vt:i4>3</vt:i4>
      </vt:variant>
      <vt:variant>
        <vt:i4>0</vt:i4>
      </vt:variant>
      <vt:variant>
        <vt:i4>5</vt:i4>
      </vt:variant>
      <vt:variant>
        <vt:lpwstr>http://mobileonline.garant.ru/document/redirect/3100000/0</vt:lpwstr>
      </vt:variant>
      <vt:variant>
        <vt:lpwstr/>
      </vt:variant>
      <vt:variant>
        <vt:i4>327702</vt:i4>
      </vt:variant>
      <vt:variant>
        <vt:i4>0</vt:i4>
      </vt:variant>
      <vt:variant>
        <vt:i4>0</vt:i4>
      </vt:variant>
      <vt:variant>
        <vt:i4>5</vt:i4>
      </vt:variant>
      <vt:variant>
        <vt:lpwstr>consultantplus://offline/main?base=RLAW390;n=34504;fld=134;dst=100004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Вадим Бусловский</cp:lastModifiedBy>
  <cp:revision>9</cp:revision>
  <cp:lastPrinted>2020-08-13T11:22:00Z</cp:lastPrinted>
  <dcterms:created xsi:type="dcterms:W3CDTF">2020-07-10T07:25:00Z</dcterms:created>
  <dcterms:modified xsi:type="dcterms:W3CDTF">2020-08-18T04:44:00Z</dcterms:modified>
</cp:coreProperties>
</file>